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Российская Федерация</w:t>
      </w: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Ивановская область</w:t>
      </w:r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РАСПОРЯЖЕНИЕ</w:t>
      </w:r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Администрации Китовского сельского поселения</w:t>
      </w:r>
    </w:p>
    <w:p w:rsidR="002604F8" w:rsidRPr="002604F8" w:rsidRDefault="002604F8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Шуйского муниципального района</w:t>
      </w:r>
    </w:p>
    <w:p w:rsidR="00E85B69" w:rsidRPr="002604F8" w:rsidRDefault="00E85B69" w:rsidP="00E85B69">
      <w:pPr>
        <w:pStyle w:val="af0"/>
        <w:rPr>
          <w:b/>
          <w:szCs w:val="28"/>
        </w:rPr>
      </w:pPr>
      <w:proofErr w:type="spellStart"/>
      <w:r w:rsidRPr="002604F8">
        <w:rPr>
          <w:b/>
          <w:szCs w:val="28"/>
        </w:rPr>
        <w:t>с.Китово</w:t>
      </w:r>
      <w:proofErr w:type="spellEnd"/>
    </w:p>
    <w:p w:rsidR="002604F8" w:rsidRPr="002604F8" w:rsidRDefault="002604F8" w:rsidP="002604F8">
      <w:pPr>
        <w:pStyle w:val="af0"/>
        <w:rPr>
          <w:b/>
          <w:szCs w:val="28"/>
        </w:rPr>
      </w:pPr>
    </w:p>
    <w:p w:rsidR="002604F8" w:rsidRPr="002604F8" w:rsidRDefault="00D572F2" w:rsidP="002604F8">
      <w:pPr>
        <w:pStyle w:val="af0"/>
        <w:rPr>
          <w:b/>
          <w:szCs w:val="28"/>
        </w:rPr>
      </w:pPr>
      <w:r>
        <w:rPr>
          <w:b/>
          <w:szCs w:val="28"/>
        </w:rPr>
        <w:t>24.10</w:t>
      </w:r>
      <w:r w:rsidR="00D66574">
        <w:rPr>
          <w:b/>
          <w:szCs w:val="28"/>
        </w:rPr>
        <w:t>.</w:t>
      </w:r>
      <w:r w:rsidR="000C5E35">
        <w:rPr>
          <w:b/>
          <w:szCs w:val="28"/>
        </w:rPr>
        <w:t>20</w:t>
      </w:r>
      <w:r w:rsidR="0055219C">
        <w:rPr>
          <w:b/>
          <w:szCs w:val="28"/>
        </w:rPr>
        <w:t>2</w:t>
      </w:r>
      <w:r w:rsidR="00F05066">
        <w:rPr>
          <w:b/>
          <w:szCs w:val="28"/>
        </w:rPr>
        <w:t>3</w:t>
      </w:r>
      <w:r w:rsidR="000C5E35">
        <w:rPr>
          <w:b/>
          <w:szCs w:val="28"/>
        </w:rPr>
        <w:t xml:space="preserve"> года № </w:t>
      </w:r>
      <w:r>
        <w:rPr>
          <w:b/>
          <w:szCs w:val="28"/>
        </w:rPr>
        <w:t>18</w:t>
      </w:r>
      <w:r w:rsidR="002604F8" w:rsidRPr="002604F8">
        <w:rPr>
          <w:b/>
          <w:szCs w:val="28"/>
        </w:rPr>
        <w:t>-р</w:t>
      </w:r>
    </w:p>
    <w:p w:rsidR="002604F8" w:rsidRPr="002604F8" w:rsidRDefault="002604F8" w:rsidP="002604F8">
      <w:pPr>
        <w:pStyle w:val="af0"/>
        <w:jc w:val="both"/>
        <w:rPr>
          <w:b/>
          <w:szCs w:val="28"/>
        </w:rPr>
      </w:pPr>
    </w:p>
    <w:p w:rsidR="00CF54F1" w:rsidRPr="002604F8" w:rsidRDefault="00CF54F1" w:rsidP="002604F8">
      <w:pPr>
        <w:pStyle w:val="af0"/>
        <w:rPr>
          <w:b/>
          <w:szCs w:val="28"/>
        </w:rPr>
      </w:pPr>
      <w:r w:rsidRPr="002604F8">
        <w:rPr>
          <w:b/>
          <w:szCs w:val="28"/>
        </w:rPr>
        <w:t>О прогнозе социально-экономического развития Китовского с</w:t>
      </w:r>
      <w:r w:rsidR="002604F8" w:rsidRPr="002604F8">
        <w:rPr>
          <w:b/>
          <w:szCs w:val="28"/>
        </w:rPr>
        <w:t>ельского поселения на период 202</w:t>
      </w:r>
      <w:r w:rsidR="00F05066">
        <w:rPr>
          <w:b/>
          <w:szCs w:val="28"/>
        </w:rPr>
        <w:t>4</w:t>
      </w:r>
      <w:r w:rsidRPr="002604F8">
        <w:rPr>
          <w:b/>
          <w:szCs w:val="28"/>
        </w:rPr>
        <w:t xml:space="preserve"> -20</w:t>
      </w:r>
      <w:r w:rsidR="002604F8" w:rsidRPr="002604F8">
        <w:rPr>
          <w:b/>
          <w:szCs w:val="28"/>
        </w:rPr>
        <w:t>2</w:t>
      </w:r>
      <w:r w:rsidR="00F05066">
        <w:rPr>
          <w:b/>
          <w:szCs w:val="28"/>
        </w:rPr>
        <w:t>6</w:t>
      </w:r>
      <w:r w:rsidR="00367B02">
        <w:rPr>
          <w:b/>
          <w:szCs w:val="28"/>
        </w:rPr>
        <w:t xml:space="preserve"> годы</w:t>
      </w:r>
    </w:p>
    <w:p w:rsidR="00CF54F1" w:rsidRPr="002604F8" w:rsidRDefault="00CF54F1" w:rsidP="00CF54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54F1" w:rsidRPr="002604F8" w:rsidRDefault="00CF54F1" w:rsidP="00CF54F1">
      <w:pPr>
        <w:rPr>
          <w:sz w:val="28"/>
          <w:szCs w:val="28"/>
        </w:rPr>
      </w:pPr>
    </w:p>
    <w:p w:rsidR="00CF54F1" w:rsidRPr="002604F8" w:rsidRDefault="00CF54F1" w:rsidP="00CF54F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04F8"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 Бюджетным кодексом Российской Федерации, Решением Совета Китовского сельског</w:t>
      </w:r>
      <w:r w:rsidR="002604F8" w:rsidRPr="002604F8">
        <w:rPr>
          <w:rFonts w:ascii="Times New Roman" w:hAnsi="Times New Roman" w:cs="Times New Roman"/>
          <w:b w:val="0"/>
          <w:sz w:val="28"/>
          <w:szCs w:val="28"/>
        </w:rPr>
        <w:t xml:space="preserve">о поселения от 21.12.2011 № </w:t>
      </w:r>
      <w:r w:rsidRPr="002604F8">
        <w:rPr>
          <w:rFonts w:ascii="Times New Roman" w:hAnsi="Times New Roman" w:cs="Times New Roman"/>
          <w:b w:val="0"/>
          <w:sz w:val="28"/>
          <w:szCs w:val="28"/>
        </w:rPr>
        <w:t xml:space="preserve">41 </w:t>
      </w:r>
      <w:r w:rsidR="0055219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604F8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бюджетном процессе Китовского сельского поселения», Уставом Китовского сельского поселения:</w:t>
      </w: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  <w:r w:rsidRPr="002604F8">
        <w:rPr>
          <w:rFonts w:ascii="Times New Roman" w:hAnsi="Times New Roman"/>
          <w:sz w:val="28"/>
          <w:szCs w:val="28"/>
        </w:rPr>
        <w:t>1. Одобрить прогноз социально-экономического развития Китовского с</w:t>
      </w:r>
      <w:r w:rsidR="002604F8" w:rsidRPr="002604F8">
        <w:rPr>
          <w:rFonts w:ascii="Times New Roman" w:hAnsi="Times New Roman"/>
          <w:sz w:val="28"/>
          <w:szCs w:val="28"/>
        </w:rPr>
        <w:t>ельского поселения на период 202</w:t>
      </w:r>
      <w:r w:rsidR="00F05066">
        <w:rPr>
          <w:rFonts w:ascii="Times New Roman" w:hAnsi="Times New Roman"/>
          <w:sz w:val="28"/>
          <w:szCs w:val="28"/>
        </w:rPr>
        <w:t>4</w:t>
      </w:r>
      <w:r w:rsidRPr="002604F8">
        <w:rPr>
          <w:rFonts w:ascii="Times New Roman" w:hAnsi="Times New Roman"/>
          <w:sz w:val="28"/>
          <w:szCs w:val="28"/>
        </w:rPr>
        <w:t xml:space="preserve"> -20</w:t>
      </w:r>
      <w:r w:rsidR="002604F8" w:rsidRPr="002604F8">
        <w:rPr>
          <w:rFonts w:ascii="Times New Roman" w:hAnsi="Times New Roman"/>
          <w:sz w:val="28"/>
          <w:szCs w:val="28"/>
        </w:rPr>
        <w:t>2</w:t>
      </w:r>
      <w:r w:rsidR="00F05066">
        <w:rPr>
          <w:rFonts w:ascii="Times New Roman" w:hAnsi="Times New Roman"/>
          <w:sz w:val="28"/>
          <w:szCs w:val="28"/>
        </w:rPr>
        <w:t>6</w:t>
      </w:r>
      <w:r w:rsidR="00BA4065">
        <w:rPr>
          <w:rFonts w:ascii="Times New Roman" w:hAnsi="Times New Roman"/>
          <w:sz w:val="28"/>
          <w:szCs w:val="28"/>
        </w:rPr>
        <w:t xml:space="preserve"> </w:t>
      </w:r>
      <w:r w:rsidR="00367B02">
        <w:rPr>
          <w:rFonts w:ascii="Times New Roman" w:hAnsi="Times New Roman"/>
          <w:sz w:val="28"/>
          <w:szCs w:val="28"/>
        </w:rPr>
        <w:t>годы</w:t>
      </w:r>
      <w:r w:rsidRPr="002604F8">
        <w:rPr>
          <w:rFonts w:ascii="Times New Roman" w:hAnsi="Times New Roman"/>
          <w:sz w:val="28"/>
          <w:szCs w:val="28"/>
        </w:rPr>
        <w:t xml:space="preserve"> (приложение</w:t>
      </w:r>
      <w:r w:rsidR="002604F8" w:rsidRPr="002604F8">
        <w:rPr>
          <w:rFonts w:ascii="Times New Roman" w:hAnsi="Times New Roman"/>
          <w:sz w:val="28"/>
          <w:szCs w:val="28"/>
        </w:rPr>
        <w:t xml:space="preserve"> №1</w:t>
      </w:r>
      <w:r w:rsidRPr="002604F8">
        <w:rPr>
          <w:rFonts w:ascii="Times New Roman" w:hAnsi="Times New Roman"/>
          <w:sz w:val="28"/>
          <w:szCs w:val="28"/>
        </w:rPr>
        <w:t>).</w:t>
      </w:r>
    </w:p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  <w:r w:rsidRPr="002604F8">
        <w:rPr>
          <w:rFonts w:ascii="Times New Roman" w:hAnsi="Times New Roman"/>
          <w:sz w:val="28"/>
          <w:szCs w:val="28"/>
        </w:rPr>
        <w:t xml:space="preserve">2. </w:t>
      </w:r>
      <w:r w:rsidR="00F05066">
        <w:rPr>
          <w:rFonts w:ascii="Times New Roman" w:hAnsi="Times New Roman"/>
          <w:sz w:val="28"/>
          <w:szCs w:val="28"/>
        </w:rPr>
        <w:t>О</w:t>
      </w:r>
      <w:r w:rsidR="00EF63C1" w:rsidRPr="002604F8">
        <w:rPr>
          <w:rFonts w:ascii="Times New Roman" w:hAnsi="Times New Roman"/>
          <w:sz w:val="28"/>
          <w:szCs w:val="28"/>
        </w:rPr>
        <w:t>тдел</w:t>
      </w:r>
      <w:r w:rsidR="00F05066">
        <w:rPr>
          <w:rFonts w:ascii="Times New Roman" w:hAnsi="Times New Roman"/>
          <w:sz w:val="28"/>
          <w:szCs w:val="28"/>
        </w:rPr>
        <w:t>у</w:t>
      </w:r>
      <w:r w:rsidR="00EF63C1" w:rsidRPr="002604F8">
        <w:rPr>
          <w:rFonts w:ascii="Times New Roman" w:hAnsi="Times New Roman"/>
          <w:sz w:val="28"/>
          <w:szCs w:val="28"/>
        </w:rPr>
        <w:t xml:space="preserve"> финансов и экономики</w:t>
      </w:r>
      <w:r w:rsidR="002604F8">
        <w:rPr>
          <w:rFonts w:ascii="Times New Roman" w:hAnsi="Times New Roman"/>
          <w:sz w:val="28"/>
          <w:szCs w:val="28"/>
        </w:rPr>
        <w:t xml:space="preserve"> А</w:t>
      </w:r>
      <w:r w:rsidRPr="002604F8">
        <w:rPr>
          <w:rFonts w:ascii="Times New Roman" w:hAnsi="Times New Roman"/>
          <w:sz w:val="28"/>
          <w:szCs w:val="28"/>
        </w:rPr>
        <w:t xml:space="preserve">дминистрации Китовского сельского поселения обеспечить подготовку проекта решения </w:t>
      </w:r>
      <w:r w:rsidR="0055219C">
        <w:rPr>
          <w:rFonts w:ascii="Times New Roman" w:hAnsi="Times New Roman"/>
          <w:sz w:val="28"/>
          <w:szCs w:val="28"/>
        </w:rPr>
        <w:t>«</w:t>
      </w:r>
      <w:r w:rsidRPr="002604F8">
        <w:rPr>
          <w:rFonts w:ascii="Times New Roman" w:hAnsi="Times New Roman"/>
          <w:sz w:val="28"/>
          <w:szCs w:val="28"/>
        </w:rPr>
        <w:t>О бюджете Китовского сельского поселения</w:t>
      </w:r>
      <w:r w:rsidR="001E7979">
        <w:rPr>
          <w:rFonts w:ascii="Times New Roman" w:hAnsi="Times New Roman"/>
          <w:sz w:val="28"/>
          <w:szCs w:val="28"/>
        </w:rPr>
        <w:t xml:space="preserve"> </w:t>
      </w:r>
      <w:r w:rsidR="002604F8" w:rsidRPr="002604F8">
        <w:rPr>
          <w:rFonts w:ascii="Times New Roman" w:hAnsi="Times New Roman"/>
          <w:sz w:val="28"/>
          <w:szCs w:val="28"/>
        </w:rPr>
        <w:t>на 202</w:t>
      </w:r>
      <w:r w:rsidR="00F05066">
        <w:rPr>
          <w:rFonts w:ascii="Times New Roman" w:hAnsi="Times New Roman"/>
          <w:sz w:val="28"/>
          <w:szCs w:val="28"/>
        </w:rPr>
        <w:t>4</w:t>
      </w:r>
      <w:r w:rsidR="00367B02">
        <w:rPr>
          <w:rFonts w:ascii="Times New Roman" w:hAnsi="Times New Roman"/>
          <w:sz w:val="28"/>
          <w:szCs w:val="28"/>
        </w:rPr>
        <w:t xml:space="preserve"> </w:t>
      </w:r>
      <w:r w:rsidR="002604F8" w:rsidRPr="002604F8">
        <w:rPr>
          <w:rFonts w:ascii="Times New Roman" w:hAnsi="Times New Roman"/>
          <w:sz w:val="28"/>
          <w:szCs w:val="28"/>
        </w:rPr>
        <w:t>год и плановый период 202</w:t>
      </w:r>
      <w:r w:rsidR="00F05066">
        <w:rPr>
          <w:rFonts w:ascii="Times New Roman" w:hAnsi="Times New Roman"/>
          <w:sz w:val="28"/>
          <w:szCs w:val="28"/>
        </w:rPr>
        <w:t>5</w:t>
      </w:r>
      <w:r w:rsidR="001E7979">
        <w:rPr>
          <w:rFonts w:ascii="Times New Roman" w:hAnsi="Times New Roman"/>
          <w:sz w:val="28"/>
          <w:szCs w:val="28"/>
        </w:rPr>
        <w:t xml:space="preserve"> </w:t>
      </w:r>
      <w:r w:rsidRPr="002604F8">
        <w:rPr>
          <w:rFonts w:ascii="Times New Roman" w:hAnsi="Times New Roman"/>
          <w:sz w:val="28"/>
          <w:szCs w:val="28"/>
        </w:rPr>
        <w:t>и 202</w:t>
      </w:r>
      <w:r w:rsidR="00F05066">
        <w:rPr>
          <w:rFonts w:ascii="Times New Roman" w:hAnsi="Times New Roman"/>
          <w:sz w:val="28"/>
          <w:szCs w:val="28"/>
        </w:rPr>
        <w:t>6</w:t>
      </w:r>
      <w:r w:rsidRPr="002604F8">
        <w:rPr>
          <w:rFonts w:ascii="Times New Roman" w:hAnsi="Times New Roman"/>
          <w:sz w:val="28"/>
          <w:szCs w:val="28"/>
        </w:rPr>
        <w:t xml:space="preserve"> годов</w:t>
      </w:r>
      <w:r w:rsidR="0055219C">
        <w:rPr>
          <w:rFonts w:ascii="Times New Roman" w:hAnsi="Times New Roman"/>
          <w:sz w:val="28"/>
          <w:szCs w:val="28"/>
        </w:rPr>
        <w:t>»</w:t>
      </w:r>
      <w:r w:rsidRPr="002604F8">
        <w:rPr>
          <w:rFonts w:ascii="Times New Roman" w:hAnsi="Times New Roman"/>
          <w:sz w:val="28"/>
          <w:szCs w:val="28"/>
        </w:rPr>
        <w:t xml:space="preserve"> исходя из показателей прогноза социально-экономического развития Китовского с</w:t>
      </w:r>
      <w:r w:rsidR="002604F8" w:rsidRPr="002604F8">
        <w:rPr>
          <w:rFonts w:ascii="Times New Roman" w:hAnsi="Times New Roman"/>
          <w:sz w:val="28"/>
          <w:szCs w:val="28"/>
        </w:rPr>
        <w:t>ельского поселения на период 202</w:t>
      </w:r>
      <w:r w:rsidR="00F05066">
        <w:rPr>
          <w:rFonts w:ascii="Times New Roman" w:hAnsi="Times New Roman"/>
          <w:sz w:val="28"/>
          <w:szCs w:val="28"/>
        </w:rPr>
        <w:t>4</w:t>
      </w:r>
      <w:r w:rsidRPr="002604F8">
        <w:rPr>
          <w:rFonts w:ascii="Times New Roman" w:hAnsi="Times New Roman"/>
          <w:sz w:val="28"/>
          <w:szCs w:val="28"/>
        </w:rPr>
        <w:t xml:space="preserve"> -20</w:t>
      </w:r>
      <w:r w:rsidR="002604F8" w:rsidRPr="002604F8">
        <w:rPr>
          <w:rFonts w:ascii="Times New Roman" w:hAnsi="Times New Roman"/>
          <w:sz w:val="28"/>
          <w:szCs w:val="28"/>
        </w:rPr>
        <w:t>2</w:t>
      </w:r>
      <w:r w:rsidR="00F05066">
        <w:rPr>
          <w:rFonts w:ascii="Times New Roman" w:hAnsi="Times New Roman"/>
          <w:sz w:val="28"/>
          <w:szCs w:val="28"/>
        </w:rPr>
        <w:t>6</w:t>
      </w:r>
      <w:r w:rsidR="001E7979">
        <w:rPr>
          <w:rFonts w:ascii="Times New Roman" w:hAnsi="Times New Roman"/>
          <w:sz w:val="28"/>
          <w:szCs w:val="28"/>
        </w:rPr>
        <w:t xml:space="preserve"> </w:t>
      </w:r>
      <w:r w:rsidR="00367B02">
        <w:rPr>
          <w:rFonts w:ascii="Times New Roman" w:hAnsi="Times New Roman"/>
          <w:sz w:val="28"/>
          <w:szCs w:val="28"/>
        </w:rPr>
        <w:t>годов</w:t>
      </w:r>
      <w:r w:rsidRPr="002604F8">
        <w:rPr>
          <w:rFonts w:ascii="Times New Roman" w:hAnsi="Times New Roman"/>
          <w:sz w:val="28"/>
          <w:szCs w:val="28"/>
        </w:rPr>
        <w:t xml:space="preserve">. </w:t>
      </w:r>
    </w:p>
    <w:p w:rsidR="0055219C" w:rsidRPr="002604F8" w:rsidRDefault="0055219C" w:rsidP="005521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54F1" w:rsidRPr="002604F8">
        <w:rPr>
          <w:rFonts w:ascii="Times New Roman" w:hAnsi="Times New Roman"/>
          <w:sz w:val="28"/>
          <w:szCs w:val="28"/>
        </w:rPr>
        <w:t xml:space="preserve">. </w:t>
      </w:r>
      <w:bookmarkStart w:id="0" w:name="sub_4"/>
      <w:r w:rsidRPr="002604F8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2604F8">
        <w:rPr>
          <w:rFonts w:ascii="Times New Roman" w:hAnsi="Times New Roman"/>
          <w:sz w:val="28"/>
          <w:szCs w:val="28"/>
        </w:rPr>
        <w:t>аспоряжение вступает в силу со дня подписания.</w:t>
      </w:r>
    </w:p>
    <w:bookmarkEnd w:id="0"/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</w:p>
    <w:p w:rsidR="009B5AD4" w:rsidRPr="002604F8" w:rsidRDefault="009B5AD4" w:rsidP="00CF54F1">
      <w:pPr>
        <w:rPr>
          <w:rFonts w:ascii="Times New Roman" w:hAnsi="Times New Roman"/>
          <w:sz w:val="28"/>
          <w:szCs w:val="28"/>
        </w:rPr>
      </w:pPr>
    </w:p>
    <w:p w:rsidR="009B5AD4" w:rsidRPr="002604F8" w:rsidRDefault="009B5AD4" w:rsidP="00CF54F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791"/>
        <w:gridCol w:w="4780"/>
      </w:tblGrid>
      <w:tr w:rsidR="00CF54F1" w:rsidRPr="002604F8" w:rsidTr="0018435A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Pr="002604F8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>Глава Китовского</w:t>
            </w:r>
          </w:p>
          <w:p w:rsidR="00CF54F1" w:rsidRPr="002604F8" w:rsidRDefault="00CF54F1" w:rsidP="00184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4F1" w:rsidRPr="002604F8" w:rsidRDefault="00EF63C1" w:rsidP="0018435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604F8">
              <w:rPr>
                <w:rFonts w:ascii="Times New Roman" w:hAnsi="Times New Roman"/>
                <w:sz w:val="28"/>
                <w:szCs w:val="28"/>
              </w:rPr>
              <w:t>А.С. Сорокина</w:t>
            </w:r>
          </w:p>
        </w:tc>
      </w:tr>
    </w:tbl>
    <w:p w:rsidR="00CF54F1" w:rsidRPr="002604F8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CF54F1">
      <w:pPr>
        <w:rPr>
          <w:rFonts w:ascii="Times New Roman" w:hAnsi="Times New Roman"/>
          <w:sz w:val="28"/>
          <w:szCs w:val="28"/>
        </w:rPr>
      </w:pPr>
    </w:p>
    <w:p w:rsidR="002604F8" w:rsidRDefault="002604F8" w:rsidP="00CF54F1">
      <w:pPr>
        <w:rPr>
          <w:rFonts w:ascii="Times New Roman" w:hAnsi="Times New Roman"/>
          <w:sz w:val="28"/>
          <w:szCs w:val="28"/>
        </w:rPr>
      </w:pPr>
    </w:p>
    <w:p w:rsidR="002604F8" w:rsidRDefault="002604F8" w:rsidP="00CF54F1">
      <w:pPr>
        <w:rPr>
          <w:rFonts w:ascii="Times New Roman" w:hAnsi="Times New Roman"/>
          <w:sz w:val="28"/>
          <w:szCs w:val="28"/>
        </w:rPr>
      </w:pPr>
    </w:p>
    <w:p w:rsidR="00CF54F1" w:rsidRDefault="00CF54F1" w:rsidP="001E031F">
      <w:pPr>
        <w:ind w:firstLine="0"/>
        <w:rPr>
          <w:rFonts w:ascii="Times New Roman" w:hAnsi="Times New Roman"/>
          <w:sz w:val="28"/>
          <w:szCs w:val="28"/>
        </w:rPr>
      </w:pPr>
    </w:p>
    <w:p w:rsidR="0055219C" w:rsidRDefault="0055219C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4A45" w:rsidRPr="009E4A45" w:rsidRDefault="009E4A45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E4A45" w:rsidRPr="009E4A45" w:rsidRDefault="009E4A45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к распоряжению</w:t>
      </w:r>
    </w:p>
    <w:p w:rsidR="009E4A45" w:rsidRPr="009E4A45" w:rsidRDefault="002604F8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E4A45" w:rsidRPr="009E4A45">
        <w:rPr>
          <w:rFonts w:ascii="Times New Roman" w:hAnsi="Times New Roman"/>
          <w:sz w:val="24"/>
          <w:szCs w:val="24"/>
        </w:rPr>
        <w:t>дминистрации Китовского</w:t>
      </w:r>
    </w:p>
    <w:p w:rsidR="009E4A45" w:rsidRPr="009E4A45" w:rsidRDefault="009E4A45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 w:rsidRPr="009E4A45">
        <w:rPr>
          <w:rFonts w:ascii="Times New Roman" w:hAnsi="Times New Roman"/>
          <w:sz w:val="24"/>
          <w:szCs w:val="24"/>
        </w:rPr>
        <w:t>сельского поселения</w:t>
      </w:r>
    </w:p>
    <w:p w:rsidR="009E4A45" w:rsidRPr="009E4A45" w:rsidRDefault="00D572F2" w:rsidP="00367B02">
      <w:pPr>
        <w:ind w:left="567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24.10</w:t>
      </w:r>
      <w:r w:rsidR="000C5E35">
        <w:rPr>
          <w:rFonts w:ascii="Times New Roman" w:hAnsi="Times New Roman"/>
          <w:sz w:val="24"/>
          <w:szCs w:val="24"/>
        </w:rPr>
        <w:t>.20</w:t>
      </w:r>
      <w:r w:rsidR="00E85B69">
        <w:rPr>
          <w:rFonts w:ascii="Times New Roman" w:hAnsi="Times New Roman"/>
          <w:sz w:val="24"/>
          <w:szCs w:val="24"/>
        </w:rPr>
        <w:t>2</w:t>
      </w:r>
      <w:r w:rsidR="00F05066">
        <w:rPr>
          <w:rFonts w:ascii="Times New Roman" w:hAnsi="Times New Roman"/>
          <w:sz w:val="24"/>
          <w:szCs w:val="24"/>
        </w:rPr>
        <w:t>3</w:t>
      </w:r>
      <w:r w:rsidR="000C5E35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18</w:t>
      </w:r>
      <w:r w:rsidR="000C5E35">
        <w:rPr>
          <w:rFonts w:ascii="Times New Roman" w:hAnsi="Times New Roman"/>
          <w:sz w:val="24"/>
          <w:szCs w:val="24"/>
        </w:rPr>
        <w:t>-р</w:t>
      </w:r>
    </w:p>
    <w:p w:rsidR="009E4A45" w:rsidRDefault="009E4A45" w:rsidP="009E4A4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204"/>
        <w:gridCol w:w="1682"/>
        <w:gridCol w:w="936"/>
        <w:gridCol w:w="941"/>
        <w:gridCol w:w="936"/>
        <w:gridCol w:w="936"/>
        <w:gridCol w:w="936"/>
      </w:tblGrid>
      <w:tr w:rsidR="002C6D54" w:rsidRPr="006F4EC2" w:rsidTr="006F4EC2">
        <w:trPr>
          <w:trHeight w:val="1140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2C6D54" w:rsidRPr="006F4EC2" w:rsidRDefault="002C6D54" w:rsidP="00BA4065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bookmarkStart w:id="1" w:name="RANGE!A1:G59"/>
            <w:r w:rsidRPr="006F4EC2">
              <w:rPr>
                <w:rFonts w:ascii="Times New Roman" w:hAnsi="Times New Roman"/>
                <w:b/>
                <w:bCs/>
                <w:sz w:val="28"/>
                <w:szCs w:val="24"/>
              </w:rPr>
              <w:t>Основные показатели прогноза социально-экономического развития Китовского сельского поселения Шуйского муниципального района Ивановской области на 202</w:t>
            </w:r>
            <w:r w:rsidR="00BA4065">
              <w:rPr>
                <w:rFonts w:ascii="Times New Roman" w:hAnsi="Times New Roman"/>
                <w:b/>
                <w:bCs/>
                <w:sz w:val="28"/>
                <w:szCs w:val="24"/>
              </w:rPr>
              <w:t>4</w:t>
            </w:r>
            <w:r w:rsidRPr="006F4EC2">
              <w:rPr>
                <w:rFonts w:ascii="Times New Roman" w:hAnsi="Times New Roman"/>
                <w:b/>
                <w:bCs/>
                <w:sz w:val="28"/>
                <w:szCs w:val="24"/>
              </w:rPr>
              <w:t>-202</w:t>
            </w:r>
            <w:r w:rsidR="00BA4065">
              <w:rPr>
                <w:rFonts w:ascii="Times New Roman" w:hAnsi="Times New Roman"/>
                <w:b/>
                <w:bCs/>
                <w:sz w:val="28"/>
                <w:szCs w:val="24"/>
              </w:rPr>
              <w:t>6</w:t>
            </w:r>
            <w:r w:rsidRPr="006F4EC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годы</w:t>
            </w:r>
            <w:bookmarkEnd w:id="1"/>
          </w:p>
        </w:tc>
      </w:tr>
      <w:tr w:rsidR="006F4EC2" w:rsidRPr="006F4EC2" w:rsidTr="00E85B69">
        <w:trPr>
          <w:trHeight w:val="330"/>
        </w:trPr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2C6D5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F4EC2" w:rsidRPr="006F4EC2" w:rsidRDefault="006F4EC2" w:rsidP="006F4EC2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4EC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6F4EC2" w:rsidRPr="006F4EC2" w:rsidTr="00E85B69">
        <w:trPr>
          <w:trHeight w:val="465"/>
        </w:trPr>
        <w:tc>
          <w:tcPr>
            <w:tcW w:w="3204" w:type="dxa"/>
            <w:vMerge w:val="restart"/>
            <w:tcBorders>
              <w:top w:val="single" w:sz="4" w:space="0" w:color="auto"/>
            </w:tcBorders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Показатели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</w:tcBorders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Единица измерения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C6D54" w:rsidRPr="006F4EC2" w:rsidRDefault="002C6D54" w:rsidP="00F0506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Отчет 20</w:t>
            </w:r>
            <w:r w:rsidR="00367B02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  <w:r w:rsidR="00F05066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</w:tcBorders>
            <w:hideMark/>
          </w:tcPr>
          <w:p w:rsidR="002C6D54" w:rsidRPr="006F4EC2" w:rsidRDefault="002C6D54" w:rsidP="00F0506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Оценка 202</w:t>
            </w:r>
            <w:r w:rsidR="00F05066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</w:tcBorders>
            <w:noWrap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Прогноз</w:t>
            </w:r>
          </w:p>
        </w:tc>
      </w:tr>
      <w:tr w:rsidR="006F4EC2" w:rsidRPr="006F4EC2" w:rsidTr="00E85B69">
        <w:trPr>
          <w:trHeight w:val="465"/>
        </w:trPr>
        <w:tc>
          <w:tcPr>
            <w:tcW w:w="3204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82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41" w:type="dxa"/>
            <w:vMerge/>
            <w:hideMark/>
          </w:tcPr>
          <w:p w:rsidR="002C6D54" w:rsidRPr="006F4EC2" w:rsidRDefault="002C6D54" w:rsidP="006F4EC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936" w:type="dxa"/>
            <w:noWrap/>
            <w:hideMark/>
          </w:tcPr>
          <w:p w:rsidR="002C6D54" w:rsidRPr="006F4EC2" w:rsidRDefault="002C6D54" w:rsidP="00F0506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202</w:t>
            </w:r>
            <w:r w:rsidR="00F05066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F0506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202</w:t>
            </w:r>
            <w:r w:rsidR="00F05066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F05066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202</w:t>
            </w:r>
            <w:r w:rsidR="00F05066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6F4EC2" w:rsidRPr="006F4EC2" w:rsidTr="00E85B69">
        <w:trPr>
          <w:trHeight w:val="274"/>
        </w:trPr>
        <w:tc>
          <w:tcPr>
            <w:tcW w:w="3204" w:type="dxa"/>
            <w:noWrap/>
            <w:hideMark/>
          </w:tcPr>
          <w:p w:rsidR="002C6D54" w:rsidRPr="006F4EC2" w:rsidRDefault="002C6D54" w:rsidP="00336A1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. Сельское хозяйство</w:t>
            </w:r>
          </w:p>
        </w:tc>
        <w:tc>
          <w:tcPr>
            <w:tcW w:w="1682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41" w:type="dxa"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2C6D54" w:rsidRPr="006F4EC2" w:rsidRDefault="002C6D54" w:rsidP="002C6D54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E85B69" w:rsidRPr="006F4EC2" w:rsidTr="00090C51">
        <w:trPr>
          <w:trHeight w:val="114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Количество хозяйств всех категорий, занимающихся производством сельскохозяйственной продукции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85B69" w:rsidRPr="006F4EC2" w:rsidTr="00090C51">
        <w:trPr>
          <w:trHeight w:val="46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           в том числе: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85B69" w:rsidRPr="006F4EC2" w:rsidTr="00090C51">
        <w:trPr>
          <w:trHeight w:val="46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Крестьянские (фермерские) хозяйства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E85B69" w:rsidRPr="006F4EC2" w:rsidTr="00090C51">
        <w:trPr>
          <w:trHeight w:val="351"/>
        </w:trPr>
        <w:tc>
          <w:tcPr>
            <w:tcW w:w="3204" w:type="dxa"/>
            <w:hideMark/>
          </w:tcPr>
          <w:p w:rsidR="00E85B69" w:rsidRPr="006F4EC2" w:rsidRDefault="00E85B69" w:rsidP="00336A1B">
            <w:pPr>
              <w:ind w:firstLine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. Рынок товаров и услуг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2351C" w:rsidRPr="006F4EC2" w:rsidTr="00E32953">
        <w:trPr>
          <w:trHeight w:val="765"/>
        </w:trPr>
        <w:tc>
          <w:tcPr>
            <w:tcW w:w="3204" w:type="dxa"/>
            <w:hideMark/>
          </w:tcPr>
          <w:p w:rsidR="00B2351C" w:rsidRPr="006F4EC2" w:rsidRDefault="00B2351C" w:rsidP="00B2351C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Оборот розничной торговли </w:t>
            </w:r>
          </w:p>
        </w:tc>
        <w:tc>
          <w:tcPr>
            <w:tcW w:w="1682" w:type="dxa"/>
            <w:hideMark/>
          </w:tcPr>
          <w:p w:rsidR="00B2351C" w:rsidRPr="006F4EC2" w:rsidRDefault="00B2351C" w:rsidP="00B235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B2351C" w:rsidRPr="00ED6C12" w:rsidRDefault="00B2351C" w:rsidP="00B2351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46128,1</w:t>
            </w:r>
          </w:p>
        </w:tc>
        <w:tc>
          <w:tcPr>
            <w:tcW w:w="941" w:type="dxa"/>
            <w:noWrap/>
          </w:tcPr>
          <w:p w:rsidR="00B2351C" w:rsidRPr="00ED6C12" w:rsidRDefault="00B2351C" w:rsidP="00B2351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47096,8</w:t>
            </w:r>
          </w:p>
        </w:tc>
        <w:tc>
          <w:tcPr>
            <w:tcW w:w="936" w:type="dxa"/>
            <w:noWrap/>
          </w:tcPr>
          <w:p w:rsidR="00B2351C" w:rsidRPr="00ED6C12" w:rsidRDefault="00B2351C" w:rsidP="00B2351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47991,6</w:t>
            </w:r>
          </w:p>
        </w:tc>
        <w:tc>
          <w:tcPr>
            <w:tcW w:w="936" w:type="dxa"/>
            <w:noWrap/>
          </w:tcPr>
          <w:p w:rsidR="00B2351C" w:rsidRPr="00ED6C12" w:rsidRDefault="00B2351C" w:rsidP="00B2351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48951,4</w:t>
            </w:r>
          </w:p>
        </w:tc>
        <w:tc>
          <w:tcPr>
            <w:tcW w:w="936" w:type="dxa"/>
            <w:noWrap/>
          </w:tcPr>
          <w:p w:rsidR="00B2351C" w:rsidRPr="00ED6C12" w:rsidRDefault="00B2351C" w:rsidP="00B2351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49979,3</w:t>
            </w:r>
          </w:p>
        </w:tc>
      </w:tr>
      <w:tr w:rsidR="00B2351C" w:rsidRPr="006F4EC2" w:rsidTr="00E32953">
        <w:trPr>
          <w:trHeight w:val="481"/>
        </w:trPr>
        <w:tc>
          <w:tcPr>
            <w:tcW w:w="3204" w:type="dxa"/>
            <w:hideMark/>
          </w:tcPr>
          <w:p w:rsidR="00B2351C" w:rsidRPr="006F4EC2" w:rsidRDefault="00B2351C" w:rsidP="00B2351C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К предыдущему году </w:t>
            </w:r>
          </w:p>
        </w:tc>
        <w:tc>
          <w:tcPr>
            <w:tcW w:w="1682" w:type="dxa"/>
            <w:hideMark/>
          </w:tcPr>
          <w:p w:rsidR="00B2351C" w:rsidRPr="006F4EC2" w:rsidRDefault="00B2351C" w:rsidP="00B2351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 xml:space="preserve">% к предыдущему году </w:t>
            </w:r>
          </w:p>
        </w:tc>
        <w:tc>
          <w:tcPr>
            <w:tcW w:w="936" w:type="dxa"/>
            <w:noWrap/>
            <w:hideMark/>
          </w:tcPr>
          <w:p w:rsidR="00B2351C" w:rsidRPr="00ED6C12" w:rsidRDefault="00B2351C" w:rsidP="00B2351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101,1</w:t>
            </w:r>
          </w:p>
        </w:tc>
        <w:tc>
          <w:tcPr>
            <w:tcW w:w="941" w:type="dxa"/>
            <w:noWrap/>
          </w:tcPr>
          <w:p w:rsidR="00B2351C" w:rsidRPr="00ED6C12" w:rsidRDefault="00B2351C" w:rsidP="00B2351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936" w:type="dxa"/>
            <w:noWrap/>
          </w:tcPr>
          <w:p w:rsidR="00B2351C" w:rsidRPr="00ED6C12" w:rsidRDefault="00B2351C" w:rsidP="00B2351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936" w:type="dxa"/>
            <w:noWrap/>
          </w:tcPr>
          <w:p w:rsidR="00B2351C" w:rsidRPr="00ED6C12" w:rsidRDefault="00B2351C" w:rsidP="00B2351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936" w:type="dxa"/>
            <w:noWrap/>
          </w:tcPr>
          <w:p w:rsidR="00B2351C" w:rsidRPr="00ED6C12" w:rsidRDefault="00B2351C" w:rsidP="00B2351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</w:tr>
      <w:tr w:rsidR="00E85B69" w:rsidRPr="006F4EC2" w:rsidTr="00E32953">
        <w:trPr>
          <w:trHeight w:val="31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Количество торговых объектов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41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85B69" w:rsidRPr="006F4EC2" w:rsidTr="00E32953">
        <w:trPr>
          <w:trHeight w:val="76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Объем платных услуг населению 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23364A" w:rsidP="00A5538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noWrap/>
          </w:tcPr>
          <w:p w:rsidR="00E85B69" w:rsidRPr="00ED6C12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E85B69" w:rsidRPr="006F4EC2" w:rsidTr="00E32953">
        <w:trPr>
          <w:trHeight w:val="447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 xml:space="preserve">К предыдущему году 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 xml:space="preserve">% к предыдущему году 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1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36" w:type="dxa"/>
            <w:noWrap/>
          </w:tcPr>
          <w:p w:rsidR="00E85B69" w:rsidRPr="00ED6C12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36" w:type="dxa"/>
            <w:noWrap/>
          </w:tcPr>
          <w:p w:rsidR="00E85B69" w:rsidRPr="00ED6C12" w:rsidRDefault="00A55384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85B69" w:rsidRPr="006F4EC2" w:rsidTr="00E85B69">
        <w:trPr>
          <w:trHeight w:val="265"/>
        </w:trPr>
        <w:tc>
          <w:tcPr>
            <w:tcW w:w="3204" w:type="dxa"/>
            <w:hideMark/>
          </w:tcPr>
          <w:p w:rsidR="00E85B69" w:rsidRPr="006F4EC2" w:rsidRDefault="00E85B69" w:rsidP="00336A1B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. Финансы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45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Прибыль прибыльных организаций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</w:tr>
      <w:tr w:rsidR="00E85B69" w:rsidRPr="006F4EC2" w:rsidTr="00E85B69">
        <w:trPr>
          <w:trHeight w:val="51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015ACE" w:rsidRPr="00015ACE" w:rsidTr="0023364A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>Доходы местного бюджета - всего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</w:tcPr>
          <w:p w:rsidR="00E85B69" w:rsidRPr="00EA1B5D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12506,2</w:t>
            </w:r>
          </w:p>
        </w:tc>
        <w:tc>
          <w:tcPr>
            <w:tcW w:w="941" w:type="dxa"/>
            <w:noWrap/>
          </w:tcPr>
          <w:p w:rsidR="00E85B69" w:rsidRPr="00BB37D3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11591,0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10703,9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9490,8</w:t>
            </w:r>
          </w:p>
        </w:tc>
        <w:tc>
          <w:tcPr>
            <w:tcW w:w="936" w:type="dxa"/>
            <w:noWrap/>
          </w:tcPr>
          <w:p w:rsidR="00E85B69" w:rsidRPr="000C0932" w:rsidRDefault="00BA4065" w:rsidP="00BF70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8697,1</w:t>
            </w:r>
          </w:p>
        </w:tc>
      </w:tr>
      <w:tr w:rsidR="00015ACE" w:rsidRPr="00015ACE" w:rsidTr="0023364A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 xml:space="preserve">в том числе: 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</w:tcPr>
          <w:p w:rsidR="00E85B69" w:rsidRPr="00EA1B5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41" w:type="dxa"/>
            <w:noWrap/>
          </w:tcPr>
          <w:p w:rsidR="00E85B69" w:rsidRPr="00BB37D3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15ACE" w:rsidRPr="00015ACE" w:rsidTr="0023364A">
        <w:trPr>
          <w:trHeight w:val="450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>Собственные доходы местного бюджета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</w:tcPr>
          <w:p w:rsidR="00E85B69" w:rsidRPr="00EA1B5D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12253,5</w:t>
            </w:r>
          </w:p>
        </w:tc>
        <w:tc>
          <w:tcPr>
            <w:tcW w:w="941" w:type="dxa"/>
            <w:noWrap/>
          </w:tcPr>
          <w:p w:rsidR="00E85B69" w:rsidRPr="00BB37D3" w:rsidRDefault="00BB33EF" w:rsidP="00AE65D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11302,4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10402,4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9178,6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8697,1</w:t>
            </w:r>
          </w:p>
        </w:tc>
      </w:tr>
      <w:tr w:rsidR="00015ACE" w:rsidRPr="00015ACE" w:rsidTr="0023364A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 xml:space="preserve">     из них: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</w:tcPr>
          <w:p w:rsidR="00E85B69" w:rsidRPr="00EA1B5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41" w:type="dxa"/>
            <w:noWrap/>
          </w:tcPr>
          <w:p w:rsidR="00E85B69" w:rsidRPr="00BB37D3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36" w:type="dxa"/>
            <w:noWrap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15ACE" w:rsidRPr="00015ACE" w:rsidTr="0023364A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 xml:space="preserve">     Налоговые доходы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</w:tcPr>
          <w:p w:rsidR="00E85B69" w:rsidRPr="00EA1B5D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2445,4</w:t>
            </w:r>
          </w:p>
        </w:tc>
        <w:tc>
          <w:tcPr>
            <w:tcW w:w="941" w:type="dxa"/>
            <w:noWrap/>
          </w:tcPr>
          <w:p w:rsidR="00E85B69" w:rsidRPr="00BB37D3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2030,0</w:t>
            </w:r>
          </w:p>
        </w:tc>
        <w:tc>
          <w:tcPr>
            <w:tcW w:w="936" w:type="dxa"/>
            <w:noWrap/>
          </w:tcPr>
          <w:p w:rsidR="00E85B69" w:rsidRPr="000C0932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1749,1</w:t>
            </w:r>
          </w:p>
        </w:tc>
        <w:tc>
          <w:tcPr>
            <w:tcW w:w="936" w:type="dxa"/>
            <w:noWrap/>
          </w:tcPr>
          <w:p w:rsidR="00E85B69" w:rsidRPr="000C0932" w:rsidRDefault="00BB33EF" w:rsidP="00BA406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  <w:r w:rsidR="00BA406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936" w:type="dxa"/>
            <w:noWrap/>
          </w:tcPr>
          <w:p w:rsidR="00E85B69" w:rsidRPr="000C0932" w:rsidRDefault="00BB33EF" w:rsidP="00BA406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  <w:r w:rsidR="00BA406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,1</w:t>
            </w:r>
          </w:p>
        </w:tc>
      </w:tr>
      <w:tr w:rsidR="00015ACE" w:rsidRPr="00015ACE" w:rsidTr="0023364A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 xml:space="preserve">     Неналоговые доходы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</w:tcPr>
          <w:p w:rsidR="00E85B69" w:rsidRPr="00EA1B5D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217,0</w:t>
            </w:r>
          </w:p>
        </w:tc>
        <w:tc>
          <w:tcPr>
            <w:tcW w:w="941" w:type="dxa"/>
            <w:noWrap/>
          </w:tcPr>
          <w:p w:rsidR="00E85B69" w:rsidRPr="00BB37D3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241,3</w:t>
            </w:r>
          </w:p>
        </w:tc>
        <w:tc>
          <w:tcPr>
            <w:tcW w:w="936" w:type="dxa"/>
            <w:noWrap/>
          </w:tcPr>
          <w:p w:rsidR="00E85B69" w:rsidRPr="000C0932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227,0</w:t>
            </w:r>
          </w:p>
        </w:tc>
        <w:tc>
          <w:tcPr>
            <w:tcW w:w="936" w:type="dxa"/>
            <w:noWrap/>
          </w:tcPr>
          <w:p w:rsidR="00E85B69" w:rsidRPr="000C0932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227,0</w:t>
            </w:r>
          </w:p>
        </w:tc>
        <w:tc>
          <w:tcPr>
            <w:tcW w:w="936" w:type="dxa"/>
            <w:noWrap/>
          </w:tcPr>
          <w:p w:rsidR="00E85B69" w:rsidRPr="000C0932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227,0</w:t>
            </w:r>
          </w:p>
        </w:tc>
      </w:tr>
      <w:tr w:rsidR="00015ACE" w:rsidRPr="00015ACE" w:rsidTr="0023364A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 xml:space="preserve">     Безвозмездные поступления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</w:tcPr>
          <w:p w:rsidR="00E85B69" w:rsidRPr="00EA1B5D" w:rsidRDefault="00BB33EF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9591,1</w:t>
            </w:r>
          </w:p>
        </w:tc>
        <w:tc>
          <w:tcPr>
            <w:tcW w:w="941" w:type="dxa"/>
            <w:noWrap/>
          </w:tcPr>
          <w:p w:rsidR="00E85B69" w:rsidRPr="00BB37D3" w:rsidRDefault="00BB33EF" w:rsidP="00AE65D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9031,1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8727,8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7 484,7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6 653,0</w:t>
            </w:r>
          </w:p>
        </w:tc>
      </w:tr>
      <w:tr w:rsidR="00015ACE" w:rsidRPr="00015ACE" w:rsidTr="0023364A">
        <w:trPr>
          <w:trHeight w:val="375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t>Расходы местного бюджета - всего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</w:tcPr>
          <w:p w:rsidR="00E85B69" w:rsidRPr="00EA1B5D" w:rsidRDefault="00FD41F6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13159,1</w:t>
            </w:r>
          </w:p>
        </w:tc>
        <w:tc>
          <w:tcPr>
            <w:tcW w:w="941" w:type="dxa"/>
            <w:noWrap/>
          </w:tcPr>
          <w:p w:rsidR="00E85B69" w:rsidRPr="00AE65DD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13 108,0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10703,9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9490,8</w:t>
            </w:r>
          </w:p>
        </w:tc>
        <w:tc>
          <w:tcPr>
            <w:tcW w:w="936" w:type="dxa"/>
            <w:noWrap/>
          </w:tcPr>
          <w:p w:rsidR="00E85B69" w:rsidRPr="000C0932" w:rsidRDefault="00BA4065" w:rsidP="00BF70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8697,1</w:t>
            </w:r>
          </w:p>
        </w:tc>
      </w:tr>
      <w:tr w:rsidR="000C0932" w:rsidRPr="000C0932" w:rsidTr="0023364A">
        <w:trPr>
          <w:trHeight w:val="750"/>
        </w:trPr>
        <w:tc>
          <w:tcPr>
            <w:tcW w:w="3204" w:type="dxa"/>
            <w:hideMark/>
          </w:tcPr>
          <w:p w:rsidR="00E85B69" w:rsidRPr="000C093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932">
              <w:rPr>
                <w:rFonts w:ascii="Times New Roman" w:hAnsi="Times New Roman"/>
                <w:sz w:val="21"/>
                <w:szCs w:val="21"/>
              </w:rPr>
              <w:lastRenderedPageBreak/>
              <w:t>Превышение доходов над расходами (+), или расходов на доходами (-)</w:t>
            </w:r>
          </w:p>
        </w:tc>
        <w:tc>
          <w:tcPr>
            <w:tcW w:w="1682" w:type="dxa"/>
            <w:hideMark/>
          </w:tcPr>
          <w:p w:rsidR="00E85B69" w:rsidRPr="000C093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93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</w:tcPr>
          <w:p w:rsidR="00E85B69" w:rsidRPr="000C0932" w:rsidRDefault="00FD41F6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-652,9</w:t>
            </w:r>
            <w:bookmarkStart w:id="2" w:name="_GoBack"/>
            <w:bookmarkEnd w:id="2"/>
          </w:p>
        </w:tc>
        <w:tc>
          <w:tcPr>
            <w:tcW w:w="941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-1517,0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6" w:type="dxa"/>
            <w:noWrap/>
          </w:tcPr>
          <w:p w:rsidR="00E85B69" w:rsidRPr="000C0932" w:rsidRDefault="00BA4065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5B69" w:rsidRPr="006F4EC2" w:rsidTr="00E85B69">
        <w:trPr>
          <w:trHeight w:val="375"/>
        </w:trPr>
        <w:tc>
          <w:tcPr>
            <w:tcW w:w="3204" w:type="dxa"/>
            <w:hideMark/>
          </w:tcPr>
          <w:p w:rsidR="00E85B69" w:rsidRPr="006F4EC2" w:rsidRDefault="00E85B69" w:rsidP="00336A1B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. Инвестиции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85B69" w:rsidRPr="006F4EC2" w:rsidTr="00E85B69">
        <w:trPr>
          <w:trHeight w:val="76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</w:tr>
      <w:tr w:rsidR="00E85B69" w:rsidRPr="006F4EC2" w:rsidTr="00E85B69">
        <w:trPr>
          <w:trHeight w:val="90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51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Индекс-дефлятор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84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 в ценах соответствующих лет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0,00</w:t>
            </w:r>
          </w:p>
        </w:tc>
      </w:tr>
      <w:tr w:rsidR="00E85B69" w:rsidRPr="006F4EC2" w:rsidTr="00E85B69">
        <w:trPr>
          <w:trHeight w:val="87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 в сопоставимых ценах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51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Индекс-дефлятор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% к предыдущему году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587"/>
        </w:trPr>
        <w:tc>
          <w:tcPr>
            <w:tcW w:w="3204" w:type="dxa"/>
            <w:hideMark/>
          </w:tcPr>
          <w:p w:rsidR="00E85B69" w:rsidRPr="006F4EC2" w:rsidRDefault="00E85B69" w:rsidP="00336A1B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  <w:r w:rsidRPr="006F4EC2">
              <w:rPr>
                <w:rFonts w:ascii="Times New Roman" w:hAnsi="Times New Roman"/>
                <w:b/>
                <w:bCs/>
                <w:sz w:val="21"/>
                <w:szCs w:val="21"/>
              </w:rPr>
              <w:t>. Малое и среднее предпринимательство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85B69">
        <w:trPr>
          <w:trHeight w:val="750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ED6C12">
              <w:rPr>
                <w:rFonts w:ascii="Times New Roman" w:hAnsi="Times New Roman"/>
              </w:rPr>
              <w:t>,00</w:t>
            </w:r>
          </w:p>
        </w:tc>
      </w:tr>
      <w:tr w:rsidR="00E85B69" w:rsidRPr="006F4EC2" w:rsidTr="00E85B69">
        <w:trPr>
          <w:trHeight w:val="112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F4EC2">
              <w:rPr>
                <w:rFonts w:ascii="Times New Roman" w:hAnsi="Times New Roman"/>
                <w:sz w:val="21"/>
                <w:szCs w:val="21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23364A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</w:t>
            </w:r>
            <w:r w:rsidR="0023364A">
              <w:rPr>
                <w:rFonts w:ascii="Times New Roman" w:hAnsi="Times New Roman"/>
              </w:rPr>
              <w:t>5</w:t>
            </w:r>
            <w:r w:rsidRPr="00ED6C12">
              <w:rPr>
                <w:rFonts w:ascii="Times New Roman" w:hAnsi="Times New Roman"/>
              </w:rPr>
              <w:t>,00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154,00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150,0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150,0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150,0</w:t>
            </w:r>
          </w:p>
        </w:tc>
      </w:tr>
      <w:tr w:rsidR="00AB3C7D" w:rsidRPr="00AB3C7D" w:rsidTr="00E85B69">
        <w:trPr>
          <w:trHeight w:val="375"/>
        </w:trPr>
        <w:tc>
          <w:tcPr>
            <w:tcW w:w="3204" w:type="dxa"/>
            <w:hideMark/>
          </w:tcPr>
          <w:p w:rsidR="00E85B69" w:rsidRPr="00AB3C7D" w:rsidRDefault="00E85B69" w:rsidP="00336A1B">
            <w:pPr>
              <w:ind w:firstLine="0"/>
              <w:jc w:val="left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B3C7D">
              <w:rPr>
                <w:rFonts w:ascii="Times New Roman" w:hAnsi="Times New Roman"/>
                <w:b/>
                <w:bCs/>
                <w:sz w:val="21"/>
                <w:szCs w:val="21"/>
              </w:rPr>
              <w:t>1.</w:t>
            </w:r>
            <w:r w:rsidR="00336A1B" w:rsidRPr="00AB3C7D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  <w:r w:rsidRPr="00AB3C7D">
              <w:rPr>
                <w:rFonts w:ascii="Times New Roman" w:hAnsi="Times New Roman"/>
                <w:b/>
                <w:bCs/>
                <w:sz w:val="21"/>
                <w:szCs w:val="21"/>
              </w:rPr>
              <w:t>. Демография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B3C7D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B3C7D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B3C7D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B3C7D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AB3C7D">
              <w:rPr>
                <w:rFonts w:ascii="Times New Roman" w:hAnsi="Times New Roman"/>
              </w:rPr>
              <w:t> </w:t>
            </w:r>
          </w:p>
        </w:tc>
      </w:tr>
      <w:tr w:rsidR="00AB3C7D" w:rsidRPr="00AB3C7D" w:rsidTr="00E32953">
        <w:trPr>
          <w:trHeight w:val="750"/>
        </w:trPr>
        <w:tc>
          <w:tcPr>
            <w:tcW w:w="3204" w:type="dxa"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AB3C7D">
              <w:rPr>
                <w:rFonts w:ascii="Times New Roman" w:hAnsi="Times New Roman"/>
                <w:sz w:val="21"/>
                <w:szCs w:val="21"/>
              </w:rPr>
              <w:t xml:space="preserve">Численность постоянного населения (среднегодовая) 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C7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3254</w:t>
            </w:r>
          </w:p>
        </w:tc>
        <w:tc>
          <w:tcPr>
            <w:tcW w:w="941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3266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3284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3293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3296</w:t>
            </w:r>
          </w:p>
        </w:tc>
      </w:tr>
      <w:tr w:rsidR="00AB3C7D" w:rsidRPr="00AB3C7D" w:rsidTr="00E32953">
        <w:trPr>
          <w:trHeight w:val="375"/>
        </w:trPr>
        <w:tc>
          <w:tcPr>
            <w:tcW w:w="3204" w:type="dxa"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Число родившихся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C7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41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AB3C7D" w:rsidRPr="00AB3C7D" w:rsidTr="00E32953">
        <w:trPr>
          <w:trHeight w:val="375"/>
        </w:trPr>
        <w:tc>
          <w:tcPr>
            <w:tcW w:w="3204" w:type="dxa"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Число умерших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3C7D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41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AB3C7D" w:rsidRPr="00AB3C7D" w:rsidTr="00E32953">
        <w:trPr>
          <w:trHeight w:val="375"/>
        </w:trPr>
        <w:tc>
          <w:tcPr>
            <w:tcW w:w="3204" w:type="dxa"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Число прибывших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36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941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936" w:type="dxa"/>
            <w:noWrap/>
          </w:tcPr>
          <w:p w:rsidR="00E85B69" w:rsidRPr="00AB3C7D" w:rsidRDefault="0023364A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</w:tr>
      <w:tr w:rsidR="00AB3C7D" w:rsidRPr="00AB3C7D" w:rsidTr="00E32953">
        <w:trPr>
          <w:trHeight w:val="375"/>
        </w:trPr>
        <w:tc>
          <w:tcPr>
            <w:tcW w:w="3204" w:type="dxa"/>
            <w:hideMark/>
          </w:tcPr>
          <w:p w:rsidR="00E85B69" w:rsidRPr="00AB3C7D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Число выбывших</w:t>
            </w:r>
          </w:p>
        </w:tc>
        <w:tc>
          <w:tcPr>
            <w:tcW w:w="1682" w:type="dxa"/>
            <w:hideMark/>
          </w:tcPr>
          <w:p w:rsidR="00E85B69" w:rsidRPr="00AB3C7D" w:rsidRDefault="00E85B69" w:rsidP="00E85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C7D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36" w:type="dxa"/>
            <w:noWrap/>
          </w:tcPr>
          <w:p w:rsidR="00E85B69" w:rsidRPr="00AB3C7D" w:rsidRDefault="00AB3C7D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41" w:type="dxa"/>
            <w:noWrap/>
          </w:tcPr>
          <w:p w:rsidR="00E85B69" w:rsidRPr="00AB3C7D" w:rsidRDefault="00180BF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36" w:type="dxa"/>
            <w:noWrap/>
          </w:tcPr>
          <w:p w:rsidR="00E85B69" w:rsidRPr="00AB3C7D" w:rsidRDefault="00180BF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936" w:type="dxa"/>
            <w:noWrap/>
          </w:tcPr>
          <w:p w:rsidR="00E85B69" w:rsidRPr="00AB3C7D" w:rsidRDefault="00180BF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936" w:type="dxa"/>
            <w:noWrap/>
          </w:tcPr>
          <w:p w:rsidR="00E85B69" w:rsidRPr="00AB3C7D" w:rsidRDefault="00180BFC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E85B69" w:rsidRPr="006F4EC2" w:rsidTr="00E85B69">
        <w:trPr>
          <w:trHeight w:val="375"/>
        </w:trPr>
        <w:tc>
          <w:tcPr>
            <w:tcW w:w="3204" w:type="dxa"/>
            <w:hideMark/>
          </w:tcPr>
          <w:p w:rsidR="00E85B69" w:rsidRPr="006F4EC2" w:rsidRDefault="00E85B69" w:rsidP="00336A1B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F4EC2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 w:rsidR="00336A1B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6F4EC2">
              <w:rPr>
                <w:rFonts w:ascii="Times New Roman" w:hAnsi="Times New Roman"/>
                <w:b/>
                <w:bCs/>
                <w:sz w:val="22"/>
                <w:szCs w:val="22"/>
              </w:rPr>
              <w:t>. Труд и занятость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E85B69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E85B69" w:rsidRPr="006F4EC2" w:rsidTr="00E32953">
        <w:trPr>
          <w:trHeight w:val="435"/>
        </w:trPr>
        <w:tc>
          <w:tcPr>
            <w:tcW w:w="3204" w:type="dxa"/>
            <w:hideMark/>
          </w:tcPr>
          <w:p w:rsidR="00E85B69" w:rsidRPr="006F4EC2" w:rsidRDefault="00E85B69" w:rsidP="00E85B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1682" w:type="dxa"/>
            <w:hideMark/>
          </w:tcPr>
          <w:p w:rsidR="00E85B69" w:rsidRPr="006F4EC2" w:rsidRDefault="00E85B69" w:rsidP="00E85B6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E85B69" w:rsidRPr="00ED6C12" w:rsidRDefault="00E85B69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180BFC">
              <w:rPr>
                <w:rFonts w:ascii="Times New Roman" w:hAnsi="Times New Roman"/>
              </w:rPr>
              <w:t>1</w:t>
            </w:r>
          </w:p>
        </w:tc>
        <w:tc>
          <w:tcPr>
            <w:tcW w:w="941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36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36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36" w:type="dxa"/>
            <w:noWrap/>
          </w:tcPr>
          <w:p w:rsidR="00E85B69" w:rsidRPr="00ED6C12" w:rsidRDefault="00513CC1" w:rsidP="00E85B6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180BFC" w:rsidRPr="006F4EC2" w:rsidTr="00E32953">
        <w:trPr>
          <w:trHeight w:val="750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47848,3</w:t>
            </w:r>
          </w:p>
        </w:tc>
        <w:tc>
          <w:tcPr>
            <w:tcW w:w="941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50862,7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58746,4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61096,3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63540,2</w:t>
            </w:r>
          </w:p>
        </w:tc>
      </w:tr>
      <w:tr w:rsidR="00180BFC" w:rsidRPr="006F4EC2" w:rsidTr="00E32953">
        <w:trPr>
          <w:trHeight w:val="750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Среднесписочная численность работников организаций - всего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41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</w:tr>
      <w:tr w:rsidR="00180BFC" w:rsidRPr="006F4EC2" w:rsidTr="00E32953">
        <w:trPr>
          <w:trHeight w:val="375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Средняя заработная плата номинальная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16614,0</w:t>
            </w:r>
          </w:p>
        </w:tc>
        <w:tc>
          <w:tcPr>
            <w:tcW w:w="941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17661,0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20398,0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21214,0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22063,0</w:t>
            </w:r>
          </w:p>
        </w:tc>
      </w:tr>
      <w:tr w:rsidR="00180BFC" w:rsidRPr="006F4EC2" w:rsidTr="00E32953">
        <w:trPr>
          <w:trHeight w:val="510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в % к предыдущему году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941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  <w:tc>
          <w:tcPr>
            <w:tcW w:w="936" w:type="dxa"/>
            <w:noWrap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104,0</w:t>
            </w:r>
          </w:p>
        </w:tc>
      </w:tr>
      <w:tr w:rsidR="00180BFC" w:rsidRPr="006F4EC2" w:rsidTr="00E85B69">
        <w:trPr>
          <w:trHeight w:val="982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lastRenderedPageBreak/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1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0BFC" w:rsidRPr="006F4EC2" w:rsidTr="00E85B69">
        <w:trPr>
          <w:trHeight w:val="375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F4EC2"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Pr="006F4EC2">
              <w:rPr>
                <w:rFonts w:ascii="Times New Roman" w:hAnsi="Times New Roman"/>
                <w:b/>
                <w:bCs/>
                <w:sz w:val="22"/>
                <w:szCs w:val="22"/>
              </w:rPr>
              <w:t>. Развитие социальной сферы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180BFC" w:rsidRPr="006F4EC2" w:rsidTr="00E85B69">
        <w:trPr>
          <w:trHeight w:val="510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кв. м общей площади</w:t>
            </w:r>
          </w:p>
        </w:tc>
        <w:tc>
          <w:tcPr>
            <w:tcW w:w="936" w:type="dxa"/>
            <w:noWrap/>
          </w:tcPr>
          <w:p w:rsidR="00180BFC" w:rsidRPr="000B3BE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106,9</w:t>
            </w:r>
          </w:p>
        </w:tc>
        <w:tc>
          <w:tcPr>
            <w:tcW w:w="941" w:type="dxa"/>
            <w:noWrap/>
          </w:tcPr>
          <w:p w:rsidR="00180BFC" w:rsidRPr="000B3BE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36" w:type="dxa"/>
            <w:noWrap/>
          </w:tcPr>
          <w:p w:rsidR="00180BFC" w:rsidRPr="000B3BE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936" w:type="dxa"/>
            <w:noWrap/>
          </w:tcPr>
          <w:p w:rsidR="00180BFC" w:rsidRPr="000B3BE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36" w:type="dxa"/>
            <w:noWrap/>
          </w:tcPr>
          <w:p w:rsidR="00180BFC" w:rsidRPr="000B3BE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</w:tr>
      <w:tr w:rsidR="00180BFC" w:rsidRPr="006F4EC2" w:rsidTr="00E85B69">
        <w:trPr>
          <w:trHeight w:val="2250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Наличие на территории социально-культурных объектов (указать расположенные на территории школы, дошкольные учреждения, больницы, поликлиники,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ФАПы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 xml:space="preserve">, Дома культуры, клубы,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бибилотеки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 xml:space="preserve"> и т.п.):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41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 </w:t>
            </w:r>
          </w:p>
        </w:tc>
      </w:tr>
      <w:tr w:rsidR="00180BFC" w:rsidRPr="006F4EC2" w:rsidTr="00E85B69">
        <w:trPr>
          <w:trHeight w:val="315"/>
        </w:trPr>
        <w:tc>
          <w:tcPr>
            <w:tcW w:w="3204" w:type="dxa"/>
            <w:noWrap/>
            <w:hideMark/>
          </w:tcPr>
          <w:p w:rsidR="00180BFC" w:rsidRPr="006F4EC2" w:rsidRDefault="00180BFC" w:rsidP="00C07069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Китовская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 xml:space="preserve"> СШ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180BFC" w:rsidRPr="006F4EC2" w:rsidTr="00E85B69">
        <w:trPr>
          <w:trHeight w:val="315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Китовское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 xml:space="preserve"> МАДОУ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180BFC" w:rsidRPr="006F4EC2" w:rsidTr="00E85B69">
        <w:trPr>
          <w:trHeight w:val="315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Офис врача общей практики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180BFC" w:rsidRPr="006F4EC2" w:rsidTr="00E85B69">
        <w:trPr>
          <w:trHeight w:val="315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МБУК "Культурно досуговый центр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F4EC2">
              <w:rPr>
                <w:rFonts w:ascii="Times New Roman" w:hAnsi="Times New Roman"/>
                <w:sz w:val="22"/>
                <w:szCs w:val="22"/>
              </w:rPr>
              <w:t>Китово</w:t>
            </w:r>
            <w:proofErr w:type="spellEnd"/>
            <w:r w:rsidRPr="006F4EC2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180BFC" w:rsidRPr="006F4EC2" w:rsidTr="00E85B69">
        <w:trPr>
          <w:trHeight w:val="315"/>
        </w:trPr>
        <w:tc>
          <w:tcPr>
            <w:tcW w:w="3204" w:type="dxa"/>
            <w:noWrap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МАУДО "Центр творчества"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  <w:tr w:rsidR="00180BFC" w:rsidRPr="006F4EC2" w:rsidTr="00E85B69">
        <w:trPr>
          <w:trHeight w:val="630"/>
        </w:trPr>
        <w:tc>
          <w:tcPr>
            <w:tcW w:w="3204" w:type="dxa"/>
            <w:hideMark/>
          </w:tcPr>
          <w:p w:rsidR="00180BFC" w:rsidRPr="006F4EC2" w:rsidRDefault="00180BFC" w:rsidP="00180BF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F4EC2">
              <w:rPr>
                <w:rFonts w:ascii="Times New Roman" w:hAnsi="Times New Roman"/>
                <w:sz w:val="22"/>
                <w:szCs w:val="22"/>
              </w:rPr>
              <w:t>МАУК "Библиотечное объединение Шуйского муниципального района"</w:t>
            </w:r>
          </w:p>
        </w:tc>
        <w:tc>
          <w:tcPr>
            <w:tcW w:w="1682" w:type="dxa"/>
            <w:hideMark/>
          </w:tcPr>
          <w:p w:rsidR="00180BFC" w:rsidRPr="006F4EC2" w:rsidRDefault="00180BFC" w:rsidP="00180BFC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EC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41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  <w:tc>
          <w:tcPr>
            <w:tcW w:w="936" w:type="dxa"/>
            <w:noWrap/>
            <w:hideMark/>
          </w:tcPr>
          <w:p w:rsidR="00180BFC" w:rsidRPr="00ED6C12" w:rsidRDefault="00180BFC" w:rsidP="00180BFC">
            <w:pPr>
              <w:ind w:firstLine="0"/>
              <w:jc w:val="left"/>
              <w:rPr>
                <w:rFonts w:ascii="Times New Roman" w:hAnsi="Times New Roman"/>
              </w:rPr>
            </w:pPr>
            <w:r w:rsidRPr="00ED6C12">
              <w:rPr>
                <w:rFonts w:ascii="Times New Roman" w:hAnsi="Times New Roman"/>
              </w:rPr>
              <w:t>1,00</w:t>
            </w:r>
          </w:p>
        </w:tc>
      </w:tr>
    </w:tbl>
    <w:p w:rsidR="002C6D54" w:rsidRPr="006F4EC2" w:rsidRDefault="002C6D54" w:rsidP="002C6D54">
      <w:pPr>
        <w:ind w:firstLine="0"/>
        <w:jc w:val="left"/>
        <w:rPr>
          <w:rFonts w:ascii="Times New Roman" w:hAnsi="Times New Roman"/>
          <w:sz w:val="22"/>
          <w:szCs w:val="22"/>
        </w:rPr>
      </w:pPr>
    </w:p>
    <w:sectPr w:rsidR="002C6D54" w:rsidRPr="006F4EC2" w:rsidSect="00E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45.75pt" o:bullet="t">
        <v:imagedata r:id="rId1" o:title=""/>
      </v:shape>
    </w:pict>
  </w:numPicBullet>
  <w:abstractNum w:abstractNumId="0">
    <w:nsid w:val="1A9E46DF"/>
    <w:multiLevelType w:val="hybridMultilevel"/>
    <w:tmpl w:val="4E50B15A"/>
    <w:lvl w:ilvl="0" w:tplc="81726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5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8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2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7F2023"/>
    <w:multiLevelType w:val="hybridMultilevel"/>
    <w:tmpl w:val="462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57202"/>
    <w:multiLevelType w:val="hybridMultilevel"/>
    <w:tmpl w:val="FA0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66462"/>
    <w:multiLevelType w:val="hybridMultilevel"/>
    <w:tmpl w:val="9DA41E1A"/>
    <w:lvl w:ilvl="0" w:tplc="3E6057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312A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A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6F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2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3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D56EFB"/>
    <w:multiLevelType w:val="hybridMultilevel"/>
    <w:tmpl w:val="C50E6068"/>
    <w:lvl w:ilvl="0" w:tplc="EB82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5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8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8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55A1"/>
    <w:rsid w:val="00015ACE"/>
    <w:rsid w:val="00025D85"/>
    <w:rsid w:val="00044078"/>
    <w:rsid w:val="00065BE8"/>
    <w:rsid w:val="00090C51"/>
    <w:rsid w:val="000B3BE2"/>
    <w:rsid w:val="000B6721"/>
    <w:rsid w:val="000C0932"/>
    <w:rsid w:val="000C5E35"/>
    <w:rsid w:val="000E1C5F"/>
    <w:rsid w:val="00115F7E"/>
    <w:rsid w:val="00152F45"/>
    <w:rsid w:val="00155C98"/>
    <w:rsid w:val="001672A6"/>
    <w:rsid w:val="00173550"/>
    <w:rsid w:val="0017624C"/>
    <w:rsid w:val="00180BFC"/>
    <w:rsid w:val="001C276B"/>
    <w:rsid w:val="001E031F"/>
    <w:rsid w:val="001E7979"/>
    <w:rsid w:val="001F7D0A"/>
    <w:rsid w:val="0023364A"/>
    <w:rsid w:val="00254D05"/>
    <w:rsid w:val="002604F8"/>
    <w:rsid w:val="00283DF9"/>
    <w:rsid w:val="002C6D54"/>
    <w:rsid w:val="00320E9A"/>
    <w:rsid w:val="003331FC"/>
    <w:rsid w:val="00336A1B"/>
    <w:rsid w:val="00367B02"/>
    <w:rsid w:val="003F47BD"/>
    <w:rsid w:val="004273AB"/>
    <w:rsid w:val="00450C0B"/>
    <w:rsid w:val="004A120B"/>
    <w:rsid w:val="004A2D4B"/>
    <w:rsid w:val="004D274C"/>
    <w:rsid w:val="00513CC1"/>
    <w:rsid w:val="0054544E"/>
    <w:rsid w:val="0055219C"/>
    <w:rsid w:val="005A5B94"/>
    <w:rsid w:val="005C2F34"/>
    <w:rsid w:val="005E1E1C"/>
    <w:rsid w:val="005E5EDC"/>
    <w:rsid w:val="005E7CDC"/>
    <w:rsid w:val="00632257"/>
    <w:rsid w:val="00680F73"/>
    <w:rsid w:val="006C14D3"/>
    <w:rsid w:val="006F4EC2"/>
    <w:rsid w:val="00766546"/>
    <w:rsid w:val="00774D8A"/>
    <w:rsid w:val="007E3978"/>
    <w:rsid w:val="008455A1"/>
    <w:rsid w:val="00851C6E"/>
    <w:rsid w:val="008F0193"/>
    <w:rsid w:val="009229F4"/>
    <w:rsid w:val="00935512"/>
    <w:rsid w:val="00953A99"/>
    <w:rsid w:val="0098486F"/>
    <w:rsid w:val="009B5AD4"/>
    <w:rsid w:val="009B5CE9"/>
    <w:rsid w:val="009C0226"/>
    <w:rsid w:val="009C03BB"/>
    <w:rsid w:val="009D746A"/>
    <w:rsid w:val="009E4A45"/>
    <w:rsid w:val="00A03A54"/>
    <w:rsid w:val="00A55384"/>
    <w:rsid w:val="00AA4510"/>
    <w:rsid w:val="00AA67AD"/>
    <w:rsid w:val="00AB3C7D"/>
    <w:rsid w:val="00AC4C07"/>
    <w:rsid w:val="00AE65DD"/>
    <w:rsid w:val="00B10D28"/>
    <w:rsid w:val="00B2351C"/>
    <w:rsid w:val="00BA0399"/>
    <w:rsid w:val="00BA2803"/>
    <w:rsid w:val="00BA4065"/>
    <w:rsid w:val="00BB33EF"/>
    <w:rsid w:val="00BB37D3"/>
    <w:rsid w:val="00BB77DA"/>
    <w:rsid w:val="00BF7030"/>
    <w:rsid w:val="00C04C06"/>
    <w:rsid w:val="00C07069"/>
    <w:rsid w:val="00C076FC"/>
    <w:rsid w:val="00C85E71"/>
    <w:rsid w:val="00CB4042"/>
    <w:rsid w:val="00CF1C30"/>
    <w:rsid w:val="00CF1F85"/>
    <w:rsid w:val="00CF54F1"/>
    <w:rsid w:val="00D27CCE"/>
    <w:rsid w:val="00D572F2"/>
    <w:rsid w:val="00D66574"/>
    <w:rsid w:val="00DC7CA5"/>
    <w:rsid w:val="00DF7F41"/>
    <w:rsid w:val="00E04088"/>
    <w:rsid w:val="00E20B95"/>
    <w:rsid w:val="00E2659A"/>
    <w:rsid w:val="00E30F0A"/>
    <w:rsid w:val="00E32953"/>
    <w:rsid w:val="00E33BC6"/>
    <w:rsid w:val="00E6674D"/>
    <w:rsid w:val="00E76660"/>
    <w:rsid w:val="00E85B69"/>
    <w:rsid w:val="00EA035C"/>
    <w:rsid w:val="00EA1B5D"/>
    <w:rsid w:val="00EB232D"/>
    <w:rsid w:val="00ED6C12"/>
    <w:rsid w:val="00EF0576"/>
    <w:rsid w:val="00EF2CF4"/>
    <w:rsid w:val="00EF63C1"/>
    <w:rsid w:val="00EF7C53"/>
    <w:rsid w:val="00F05066"/>
    <w:rsid w:val="00F34D9E"/>
    <w:rsid w:val="00F6458A"/>
    <w:rsid w:val="00F92891"/>
    <w:rsid w:val="00F92900"/>
    <w:rsid w:val="00FA345A"/>
    <w:rsid w:val="00FB1762"/>
    <w:rsid w:val="00FD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  <w:style w:type="paragraph" w:styleId="af0">
    <w:name w:val="Title"/>
    <w:basedOn w:val="a"/>
    <w:link w:val="af1"/>
    <w:qFormat/>
    <w:rsid w:val="002604F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8"/>
    </w:rPr>
  </w:style>
  <w:style w:type="character" w:customStyle="1" w:styleId="af1">
    <w:name w:val="Название Знак"/>
    <w:basedOn w:val="a0"/>
    <w:link w:val="af0"/>
    <w:rsid w:val="002604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0E700-8796-4870-A6A2-569F91EE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Финансы</cp:lastModifiedBy>
  <cp:revision>56</cp:revision>
  <cp:lastPrinted>2023-09-18T13:18:00Z</cp:lastPrinted>
  <dcterms:created xsi:type="dcterms:W3CDTF">2017-11-15T07:39:00Z</dcterms:created>
  <dcterms:modified xsi:type="dcterms:W3CDTF">2023-10-31T08:57:00Z</dcterms:modified>
</cp:coreProperties>
</file>