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E1" w:rsidRPr="006C5B06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6">
        <w:rPr>
          <w:rFonts w:ascii="Times New Roman" w:hAnsi="Times New Roman" w:cs="Times New Roman"/>
          <w:b/>
          <w:sz w:val="28"/>
          <w:szCs w:val="28"/>
        </w:rPr>
        <w:t xml:space="preserve">Совет Китовского </w:t>
      </w:r>
      <w:r w:rsidR="00CA7D7A" w:rsidRPr="006C5B06">
        <w:rPr>
          <w:rFonts w:ascii="Times New Roman" w:hAnsi="Times New Roman" w:cs="Times New Roman"/>
          <w:b/>
          <w:sz w:val="28"/>
          <w:szCs w:val="28"/>
        </w:rPr>
        <w:t>с</w:t>
      </w:r>
      <w:r w:rsidRPr="006C5B06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095577" w:rsidRPr="006C5B06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6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6C5B06" w:rsidRPr="006C5B06" w:rsidRDefault="006C5B06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95577" w:rsidRPr="006C5B06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6C5B06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5577" w:rsidRPr="006C5B06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6C5B06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B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69B2">
        <w:rPr>
          <w:rFonts w:ascii="Times New Roman" w:hAnsi="Times New Roman" w:cs="Times New Roman"/>
          <w:b/>
          <w:sz w:val="28"/>
          <w:szCs w:val="28"/>
        </w:rPr>
        <w:t>27.07</w:t>
      </w:r>
      <w:r w:rsidRPr="0046011C">
        <w:rPr>
          <w:rFonts w:ascii="Times New Roman" w:hAnsi="Times New Roman" w:cs="Times New Roman"/>
          <w:b/>
          <w:sz w:val="28"/>
          <w:szCs w:val="28"/>
        </w:rPr>
        <w:t>.</w:t>
      </w:r>
      <w:r w:rsidRPr="006C5B06">
        <w:rPr>
          <w:rFonts w:ascii="Times New Roman" w:hAnsi="Times New Roman" w:cs="Times New Roman"/>
          <w:b/>
          <w:sz w:val="28"/>
          <w:szCs w:val="28"/>
        </w:rPr>
        <w:t>20</w:t>
      </w:r>
      <w:r w:rsidR="00DF69B2">
        <w:rPr>
          <w:rFonts w:ascii="Times New Roman" w:hAnsi="Times New Roman" w:cs="Times New Roman"/>
          <w:b/>
          <w:sz w:val="28"/>
          <w:szCs w:val="28"/>
        </w:rPr>
        <w:t>22</w:t>
      </w:r>
      <w:r w:rsidRPr="006C5B0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69B2">
        <w:rPr>
          <w:rFonts w:ascii="Times New Roman" w:hAnsi="Times New Roman" w:cs="Times New Roman"/>
          <w:b/>
          <w:sz w:val="28"/>
          <w:szCs w:val="28"/>
        </w:rPr>
        <w:t>12</w:t>
      </w:r>
    </w:p>
    <w:p w:rsidR="00095577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95577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95577" w:rsidRDefault="006C5B06" w:rsidP="0009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 внесении изменений в решение Совета Китовского сельского поселения от 29.10.2018 №63 «</w:t>
      </w:r>
      <w:r w:rsidR="00095577">
        <w:rPr>
          <w:rFonts w:ascii="Times New Roman" w:hAnsi="Times New Roman" w:cs="Times New Roman"/>
          <w:b/>
          <w:sz w:val="28"/>
          <w:szCs w:val="32"/>
        </w:rPr>
        <w:t>О системе оплаты труда муниципальных служащих Китовского сельского поселения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:rsidR="00095577" w:rsidRDefault="00095577" w:rsidP="0009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95577" w:rsidRDefault="00095577" w:rsidP="00095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соответствии с Конституцией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</w:t>
      </w:r>
      <w:r w:rsidR="006C5B06">
        <w:rPr>
          <w:rFonts w:ascii="Times New Roman" w:hAnsi="Times New Roman" w:cs="Times New Roman"/>
          <w:sz w:val="28"/>
          <w:szCs w:val="32"/>
        </w:rPr>
        <w:t xml:space="preserve"> </w:t>
      </w:r>
      <w:r w:rsidR="00F1234F" w:rsidRPr="00F1234F">
        <w:rPr>
          <w:rFonts w:ascii="Times New Roman" w:hAnsi="Times New Roman" w:cs="Times New Roman"/>
          <w:sz w:val="28"/>
          <w:szCs w:val="28"/>
        </w:rPr>
        <w:t>Законом Ивановской области от 23</w:t>
      </w:r>
      <w:r w:rsidR="00F1234F">
        <w:rPr>
          <w:rFonts w:ascii="Times New Roman" w:hAnsi="Times New Roman" w:cs="Times New Roman"/>
          <w:sz w:val="28"/>
          <w:szCs w:val="28"/>
        </w:rPr>
        <w:t>.06.</w:t>
      </w:r>
      <w:r w:rsidR="00F1234F" w:rsidRPr="00F1234F">
        <w:rPr>
          <w:rFonts w:ascii="Times New Roman" w:hAnsi="Times New Roman" w:cs="Times New Roman"/>
          <w:sz w:val="28"/>
          <w:szCs w:val="28"/>
        </w:rPr>
        <w:t xml:space="preserve">2008 </w:t>
      </w:r>
      <w:r w:rsidR="00F1234F">
        <w:rPr>
          <w:rFonts w:ascii="Times New Roman" w:hAnsi="Times New Roman" w:cs="Times New Roman"/>
          <w:sz w:val="28"/>
          <w:szCs w:val="28"/>
        </w:rPr>
        <w:t>№</w:t>
      </w:r>
      <w:r w:rsidR="00F1234F" w:rsidRPr="00F1234F">
        <w:rPr>
          <w:rFonts w:ascii="Times New Roman" w:hAnsi="Times New Roman" w:cs="Times New Roman"/>
          <w:sz w:val="28"/>
          <w:szCs w:val="28"/>
        </w:rPr>
        <w:t>72-ОЗ</w:t>
      </w:r>
      <w:r w:rsidR="00F1234F">
        <w:rPr>
          <w:rFonts w:ascii="Times New Roman" w:hAnsi="Times New Roman" w:cs="Times New Roman"/>
          <w:sz w:val="28"/>
          <w:szCs w:val="28"/>
        </w:rPr>
        <w:t xml:space="preserve"> «</w:t>
      </w:r>
      <w:r w:rsidR="00F1234F" w:rsidRPr="00F1234F">
        <w:rPr>
          <w:rFonts w:ascii="Times New Roman" w:hAnsi="Times New Roman" w:cs="Times New Roman"/>
          <w:sz w:val="28"/>
          <w:szCs w:val="28"/>
        </w:rPr>
        <w:t>О муниципальной службе в Ивановской области</w:t>
      </w:r>
      <w:r w:rsidR="00F1234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32"/>
        </w:rPr>
        <w:t xml:space="preserve"> Уставом Китовского сельского поселения Совет Китовского сельского поселения </w:t>
      </w:r>
      <w:r w:rsidRPr="00095577">
        <w:rPr>
          <w:rFonts w:ascii="Times New Roman" w:hAnsi="Times New Roman" w:cs="Times New Roman"/>
          <w:b/>
          <w:sz w:val="28"/>
          <w:szCs w:val="32"/>
        </w:rPr>
        <w:t>решил:</w:t>
      </w:r>
    </w:p>
    <w:p w:rsidR="006C5B06" w:rsidRDefault="006C5B06" w:rsidP="000D7C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Внести изменения </w:t>
      </w:r>
      <w:r w:rsidRPr="006C5B06">
        <w:rPr>
          <w:rFonts w:ascii="Times New Roman" w:hAnsi="Times New Roman" w:cs="Times New Roman"/>
          <w:sz w:val="28"/>
          <w:szCs w:val="32"/>
        </w:rPr>
        <w:t>решение Совета Китовского сельского поселения от 29.10.2018 №63 «О системе оплаты труда муниципальных служащих Китовского сельского поселения»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095577" w:rsidRDefault="006C5B06" w:rsidP="006C5B0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Внести изменение в</w:t>
      </w:r>
      <w:r w:rsidR="0009557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приложение «Положение о системе оплаты труда муниципальных служащих Китовского сельского поселения» к </w:t>
      </w:r>
      <w:r w:rsidRPr="006C5B06">
        <w:rPr>
          <w:rFonts w:ascii="Times New Roman" w:hAnsi="Times New Roman" w:cs="Times New Roman"/>
          <w:sz w:val="28"/>
          <w:szCs w:val="32"/>
        </w:rPr>
        <w:t>решени</w:t>
      </w:r>
      <w:r>
        <w:rPr>
          <w:rFonts w:ascii="Times New Roman" w:hAnsi="Times New Roman" w:cs="Times New Roman"/>
          <w:sz w:val="28"/>
          <w:szCs w:val="32"/>
        </w:rPr>
        <w:t>ю</w:t>
      </w:r>
      <w:r w:rsidRPr="006C5B06">
        <w:rPr>
          <w:rFonts w:ascii="Times New Roman" w:hAnsi="Times New Roman" w:cs="Times New Roman"/>
          <w:sz w:val="28"/>
          <w:szCs w:val="32"/>
        </w:rPr>
        <w:t xml:space="preserve"> Совета Китовского сельского поселения от 29.10.2018 №63 «О системе оплаты труда муниципальных служащих Китовского сельского поселения»</w:t>
      </w:r>
      <w:r>
        <w:rPr>
          <w:rFonts w:ascii="Times New Roman" w:hAnsi="Times New Roman" w:cs="Times New Roman"/>
          <w:sz w:val="28"/>
          <w:szCs w:val="32"/>
        </w:rPr>
        <w:t xml:space="preserve"> и изложить его в новой редакции (прилагается).</w:t>
      </w:r>
    </w:p>
    <w:p w:rsidR="00095577" w:rsidRDefault="00095577" w:rsidP="000D7C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Настоящее Решение вступает в силу после его </w:t>
      </w:r>
      <w:r w:rsidR="00D002BD">
        <w:rPr>
          <w:rFonts w:ascii="Times New Roman" w:hAnsi="Times New Roman" w:cs="Times New Roman"/>
          <w:sz w:val="28"/>
          <w:szCs w:val="32"/>
        </w:rPr>
        <w:t>опубликования</w:t>
      </w:r>
      <w:r>
        <w:rPr>
          <w:rFonts w:ascii="Times New Roman" w:hAnsi="Times New Roman" w:cs="Times New Roman"/>
          <w:sz w:val="28"/>
          <w:szCs w:val="32"/>
        </w:rPr>
        <w:t xml:space="preserve"> и распространяется на правоо</w:t>
      </w:r>
      <w:r w:rsidR="006C5B06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 xml:space="preserve">ношения возникшие с 1 </w:t>
      </w:r>
      <w:r w:rsidR="00BA0ED3">
        <w:rPr>
          <w:rFonts w:ascii="Times New Roman" w:hAnsi="Times New Roman" w:cs="Times New Roman"/>
          <w:sz w:val="28"/>
          <w:szCs w:val="32"/>
        </w:rPr>
        <w:t xml:space="preserve">апреля </w:t>
      </w:r>
      <w:r>
        <w:rPr>
          <w:rFonts w:ascii="Times New Roman" w:hAnsi="Times New Roman" w:cs="Times New Roman"/>
          <w:sz w:val="28"/>
          <w:szCs w:val="32"/>
        </w:rPr>
        <w:t>20</w:t>
      </w:r>
      <w:r w:rsidR="006C5B06">
        <w:rPr>
          <w:rFonts w:ascii="Times New Roman" w:hAnsi="Times New Roman" w:cs="Times New Roman"/>
          <w:sz w:val="28"/>
          <w:szCs w:val="32"/>
        </w:rPr>
        <w:t>22</w:t>
      </w:r>
      <w:r>
        <w:rPr>
          <w:rFonts w:ascii="Times New Roman" w:hAnsi="Times New Roman" w:cs="Times New Roman"/>
          <w:sz w:val="28"/>
          <w:szCs w:val="32"/>
        </w:rPr>
        <w:t xml:space="preserve"> года.</w:t>
      </w:r>
    </w:p>
    <w:p w:rsidR="000D7CC9" w:rsidRDefault="000D7CC9" w:rsidP="000D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D7CC9" w:rsidRDefault="000D7CC9" w:rsidP="000D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D7CC9" w:rsidRDefault="000D7CC9" w:rsidP="000D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C5B06" w:rsidRPr="006C5B06" w:rsidRDefault="006C5B06" w:rsidP="006C5B06">
      <w:pPr>
        <w:pStyle w:val="a8"/>
        <w:spacing w:after="0"/>
        <w:contextualSpacing/>
        <w:jc w:val="both"/>
        <w:rPr>
          <w:sz w:val="28"/>
          <w:szCs w:val="27"/>
        </w:rPr>
      </w:pPr>
      <w:r w:rsidRPr="006C5B06">
        <w:rPr>
          <w:sz w:val="28"/>
          <w:szCs w:val="27"/>
        </w:rPr>
        <w:t>Глава Китовского</w:t>
      </w:r>
    </w:p>
    <w:p w:rsidR="006C5B06" w:rsidRPr="006C5B06" w:rsidRDefault="006C5B06" w:rsidP="006C5B06">
      <w:pPr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  <w:r w:rsidRPr="006C5B06">
        <w:rPr>
          <w:rFonts w:ascii="Times New Roman" w:hAnsi="Times New Roman" w:cs="Times New Roman"/>
          <w:sz w:val="28"/>
          <w:szCs w:val="27"/>
        </w:rPr>
        <w:t xml:space="preserve">сельского поселения                             </w:t>
      </w:r>
      <w:r w:rsidRPr="006C5B06">
        <w:rPr>
          <w:rFonts w:ascii="Times New Roman" w:hAnsi="Times New Roman" w:cs="Times New Roman"/>
          <w:sz w:val="28"/>
          <w:szCs w:val="27"/>
        </w:rPr>
        <w:tab/>
      </w:r>
      <w:r w:rsidRPr="006C5B06">
        <w:rPr>
          <w:rFonts w:ascii="Times New Roman" w:hAnsi="Times New Roman" w:cs="Times New Roman"/>
          <w:sz w:val="28"/>
          <w:szCs w:val="27"/>
        </w:rPr>
        <w:tab/>
      </w:r>
      <w:r w:rsidRPr="006C5B06">
        <w:rPr>
          <w:rFonts w:ascii="Times New Roman" w:hAnsi="Times New Roman" w:cs="Times New Roman"/>
          <w:sz w:val="28"/>
          <w:szCs w:val="27"/>
        </w:rPr>
        <w:tab/>
      </w:r>
      <w:r w:rsidRPr="006C5B06">
        <w:rPr>
          <w:rFonts w:ascii="Times New Roman" w:hAnsi="Times New Roman" w:cs="Times New Roman"/>
          <w:sz w:val="28"/>
          <w:szCs w:val="27"/>
        </w:rPr>
        <w:tab/>
        <w:t>А.С. Сорокина</w:t>
      </w:r>
    </w:p>
    <w:p w:rsidR="006C5B06" w:rsidRPr="006C5B06" w:rsidRDefault="006C5B06" w:rsidP="006C5B06">
      <w:pPr>
        <w:contextualSpacing/>
        <w:rPr>
          <w:rFonts w:ascii="Times New Roman" w:hAnsi="Times New Roman" w:cs="Times New Roman"/>
          <w:sz w:val="28"/>
          <w:szCs w:val="27"/>
        </w:rPr>
      </w:pPr>
    </w:p>
    <w:p w:rsidR="006C5B06" w:rsidRPr="006C5B06" w:rsidRDefault="006C5B06" w:rsidP="006C5B06">
      <w:pPr>
        <w:contextualSpacing/>
        <w:rPr>
          <w:rFonts w:ascii="Times New Roman" w:hAnsi="Times New Roman" w:cs="Times New Roman"/>
          <w:sz w:val="28"/>
          <w:szCs w:val="27"/>
        </w:rPr>
      </w:pPr>
      <w:r w:rsidRPr="006C5B06">
        <w:rPr>
          <w:rFonts w:ascii="Times New Roman" w:hAnsi="Times New Roman" w:cs="Times New Roman"/>
          <w:sz w:val="28"/>
          <w:szCs w:val="27"/>
        </w:rPr>
        <w:t>Председатель Совета</w:t>
      </w:r>
    </w:p>
    <w:p w:rsidR="006C5B06" w:rsidRPr="006C5B06" w:rsidRDefault="006C5B06" w:rsidP="006C5B06">
      <w:pPr>
        <w:contextualSpacing/>
        <w:rPr>
          <w:rFonts w:ascii="Times New Roman" w:hAnsi="Times New Roman" w:cs="Times New Roman"/>
          <w:sz w:val="28"/>
          <w:szCs w:val="27"/>
        </w:rPr>
      </w:pPr>
      <w:r w:rsidRPr="006C5B06">
        <w:rPr>
          <w:rFonts w:ascii="Times New Roman" w:hAnsi="Times New Roman" w:cs="Times New Roman"/>
          <w:sz w:val="28"/>
          <w:szCs w:val="27"/>
        </w:rPr>
        <w:t>Китовского сельского поселения</w:t>
      </w:r>
      <w:r w:rsidRPr="006C5B06">
        <w:rPr>
          <w:rFonts w:ascii="Times New Roman" w:hAnsi="Times New Roman" w:cs="Times New Roman"/>
          <w:sz w:val="28"/>
          <w:szCs w:val="27"/>
        </w:rPr>
        <w:tab/>
      </w:r>
      <w:r w:rsidRPr="006C5B06">
        <w:rPr>
          <w:rFonts w:ascii="Times New Roman" w:hAnsi="Times New Roman" w:cs="Times New Roman"/>
          <w:sz w:val="28"/>
          <w:szCs w:val="27"/>
        </w:rPr>
        <w:tab/>
      </w:r>
      <w:r w:rsidRPr="006C5B06">
        <w:rPr>
          <w:rFonts w:ascii="Times New Roman" w:hAnsi="Times New Roman" w:cs="Times New Roman"/>
          <w:sz w:val="28"/>
          <w:szCs w:val="27"/>
        </w:rPr>
        <w:tab/>
      </w:r>
      <w:r w:rsidRPr="006C5B06">
        <w:rPr>
          <w:rFonts w:ascii="Times New Roman" w:hAnsi="Times New Roman" w:cs="Times New Roman"/>
          <w:sz w:val="28"/>
          <w:szCs w:val="27"/>
        </w:rPr>
        <w:tab/>
      </w:r>
      <w:r w:rsidRPr="006C5B06">
        <w:rPr>
          <w:rFonts w:ascii="Times New Roman" w:hAnsi="Times New Roman" w:cs="Times New Roman"/>
          <w:sz w:val="28"/>
          <w:szCs w:val="27"/>
        </w:rPr>
        <w:tab/>
        <w:t>И.В. Румянцева</w:t>
      </w:r>
    </w:p>
    <w:p w:rsidR="000D7CC9" w:rsidRDefault="000D7C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6C5B06" w:rsidRPr="000D7CC9" w:rsidRDefault="006C5B06" w:rsidP="006C5B0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  <w:r w:rsidRPr="000D7CC9">
        <w:rPr>
          <w:rFonts w:ascii="Times New Roman" w:hAnsi="Times New Roman" w:cs="Times New Roman"/>
          <w:sz w:val="24"/>
          <w:szCs w:val="32"/>
        </w:rPr>
        <w:lastRenderedPageBreak/>
        <w:t xml:space="preserve">Приложение </w:t>
      </w:r>
    </w:p>
    <w:p w:rsidR="006C5B06" w:rsidRPr="000D7CC9" w:rsidRDefault="006C5B06" w:rsidP="006C5B0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  <w:r w:rsidRPr="000D7CC9">
        <w:rPr>
          <w:rFonts w:ascii="Times New Roman" w:hAnsi="Times New Roman" w:cs="Times New Roman"/>
          <w:sz w:val="24"/>
          <w:szCs w:val="32"/>
        </w:rPr>
        <w:t xml:space="preserve">к решению Совета </w:t>
      </w:r>
    </w:p>
    <w:p w:rsidR="006C5B06" w:rsidRPr="000D7CC9" w:rsidRDefault="006C5B06" w:rsidP="006C5B0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  <w:r w:rsidRPr="000D7CC9">
        <w:rPr>
          <w:rFonts w:ascii="Times New Roman" w:hAnsi="Times New Roman" w:cs="Times New Roman"/>
          <w:sz w:val="24"/>
          <w:szCs w:val="32"/>
        </w:rPr>
        <w:t>Китовского сельского поселения</w:t>
      </w:r>
    </w:p>
    <w:p w:rsidR="006C5B06" w:rsidRDefault="006C5B06" w:rsidP="006C5B0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  <w:u w:val="single"/>
        </w:rPr>
      </w:pPr>
      <w:r w:rsidRPr="000D7CC9">
        <w:rPr>
          <w:rFonts w:ascii="Times New Roman" w:hAnsi="Times New Roman" w:cs="Times New Roman"/>
          <w:sz w:val="24"/>
          <w:szCs w:val="32"/>
        </w:rPr>
        <w:t xml:space="preserve">от </w:t>
      </w:r>
      <w:r w:rsidR="00DF69B2">
        <w:rPr>
          <w:rFonts w:ascii="Times New Roman" w:hAnsi="Times New Roman" w:cs="Times New Roman"/>
          <w:sz w:val="24"/>
          <w:szCs w:val="32"/>
        </w:rPr>
        <w:t>27.07.</w:t>
      </w:r>
      <w:r w:rsidRPr="000D7CC9">
        <w:rPr>
          <w:rFonts w:ascii="Times New Roman" w:hAnsi="Times New Roman" w:cs="Times New Roman"/>
          <w:sz w:val="24"/>
          <w:szCs w:val="32"/>
        </w:rPr>
        <w:t>20</w:t>
      </w:r>
      <w:r w:rsidR="00DF69B2" w:rsidRPr="00DF69B2">
        <w:rPr>
          <w:rFonts w:ascii="Times New Roman" w:hAnsi="Times New Roman" w:cs="Times New Roman"/>
          <w:sz w:val="24"/>
          <w:szCs w:val="32"/>
        </w:rPr>
        <w:t>22</w:t>
      </w:r>
      <w:r w:rsidRPr="000D7CC9">
        <w:rPr>
          <w:rFonts w:ascii="Times New Roman" w:hAnsi="Times New Roman" w:cs="Times New Roman"/>
          <w:sz w:val="24"/>
          <w:szCs w:val="32"/>
        </w:rPr>
        <w:t xml:space="preserve"> №</w:t>
      </w:r>
      <w:r w:rsidR="00DF69B2">
        <w:rPr>
          <w:rFonts w:ascii="Times New Roman" w:hAnsi="Times New Roman" w:cs="Times New Roman"/>
          <w:sz w:val="24"/>
          <w:szCs w:val="32"/>
        </w:rPr>
        <w:t>12</w:t>
      </w:r>
    </w:p>
    <w:p w:rsidR="006C5B06" w:rsidRDefault="006C5B06" w:rsidP="000D7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</w:p>
    <w:p w:rsidR="006C5B06" w:rsidRDefault="006C5B06" w:rsidP="000D7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</w:p>
    <w:p w:rsidR="000D7CC9" w:rsidRPr="000D7CC9" w:rsidRDefault="000D7CC9" w:rsidP="000D7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  <w:r w:rsidRPr="000D7CC9">
        <w:rPr>
          <w:rFonts w:ascii="Times New Roman" w:hAnsi="Times New Roman" w:cs="Times New Roman"/>
          <w:sz w:val="24"/>
          <w:szCs w:val="32"/>
        </w:rPr>
        <w:t xml:space="preserve">Приложение </w:t>
      </w:r>
    </w:p>
    <w:p w:rsidR="000D7CC9" w:rsidRPr="000D7CC9" w:rsidRDefault="000D7CC9" w:rsidP="000D7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  <w:r w:rsidRPr="000D7CC9">
        <w:rPr>
          <w:rFonts w:ascii="Times New Roman" w:hAnsi="Times New Roman" w:cs="Times New Roman"/>
          <w:sz w:val="24"/>
          <w:szCs w:val="32"/>
        </w:rPr>
        <w:t xml:space="preserve">к решению Совета </w:t>
      </w:r>
    </w:p>
    <w:p w:rsidR="000D7CC9" w:rsidRPr="000D7CC9" w:rsidRDefault="000D7CC9" w:rsidP="000D7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</w:rPr>
      </w:pPr>
      <w:r w:rsidRPr="000D7CC9">
        <w:rPr>
          <w:rFonts w:ascii="Times New Roman" w:hAnsi="Times New Roman" w:cs="Times New Roman"/>
          <w:sz w:val="24"/>
          <w:szCs w:val="32"/>
        </w:rPr>
        <w:t>Китовского сельского поселения</w:t>
      </w:r>
    </w:p>
    <w:p w:rsidR="000D7CC9" w:rsidRDefault="000D7CC9" w:rsidP="000D7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32"/>
          <w:u w:val="single"/>
        </w:rPr>
      </w:pPr>
      <w:r w:rsidRPr="000D7CC9">
        <w:rPr>
          <w:rFonts w:ascii="Times New Roman" w:hAnsi="Times New Roman" w:cs="Times New Roman"/>
          <w:sz w:val="24"/>
          <w:szCs w:val="32"/>
        </w:rPr>
        <w:t xml:space="preserve">от </w:t>
      </w:r>
      <w:r w:rsidRPr="000D7CC9">
        <w:rPr>
          <w:rFonts w:ascii="Times New Roman" w:hAnsi="Times New Roman" w:cs="Times New Roman"/>
          <w:sz w:val="24"/>
          <w:szCs w:val="32"/>
          <w:u w:val="single"/>
        </w:rPr>
        <w:t>29.10.</w:t>
      </w:r>
      <w:r w:rsidRPr="000D7CC9">
        <w:rPr>
          <w:rFonts w:ascii="Times New Roman" w:hAnsi="Times New Roman" w:cs="Times New Roman"/>
          <w:sz w:val="24"/>
          <w:szCs w:val="32"/>
        </w:rPr>
        <w:t>2008 №</w:t>
      </w:r>
      <w:r w:rsidRPr="000D7CC9">
        <w:rPr>
          <w:rFonts w:ascii="Times New Roman" w:hAnsi="Times New Roman" w:cs="Times New Roman"/>
          <w:sz w:val="24"/>
          <w:szCs w:val="32"/>
          <w:u w:val="single"/>
        </w:rPr>
        <w:t>63</w:t>
      </w:r>
    </w:p>
    <w:p w:rsidR="000D7CC9" w:rsidRDefault="000D7CC9" w:rsidP="000D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u w:val="single"/>
        </w:rPr>
      </w:pPr>
    </w:p>
    <w:p w:rsidR="000D7CC9" w:rsidRDefault="000D7CC9" w:rsidP="000D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D7CC9" w:rsidRPr="000D7CC9" w:rsidRDefault="000D7CC9" w:rsidP="000D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7CC9">
        <w:rPr>
          <w:rFonts w:ascii="Times New Roman" w:hAnsi="Times New Roman" w:cs="Times New Roman"/>
          <w:b/>
          <w:sz w:val="28"/>
          <w:szCs w:val="32"/>
        </w:rPr>
        <w:t>П</w:t>
      </w:r>
      <w:r w:rsidR="004452B8">
        <w:rPr>
          <w:rFonts w:ascii="Times New Roman" w:hAnsi="Times New Roman" w:cs="Times New Roman"/>
          <w:b/>
          <w:sz w:val="28"/>
          <w:szCs w:val="32"/>
        </w:rPr>
        <w:t>оложение</w:t>
      </w:r>
    </w:p>
    <w:p w:rsidR="000D7CC9" w:rsidRPr="000D7CC9" w:rsidRDefault="000D7CC9" w:rsidP="000D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</w:t>
      </w:r>
      <w:r w:rsidRPr="000D7CC9">
        <w:rPr>
          <w:rFonts w:ascii="Times New Roman" w:hAnsi="Times New Roman" w:cs="Times New Roman"/>
          <w:b/>
          <w:sz w:val="28"/>
          <w:szCs w:val="32"/>
        </w:rPr>
        <w:t xml:space="preserve"> системе оплаты труда муниципальных служащих </w:t>
      </w:r>
    </w:p>
    <w:p w:rsidR="000D7CC9" w:rsidRPr="000D7CC9" w:rsidRDefault="000D7CC9" w:rsidP="000D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7CC9">
        <w:rPr>
          <w:rFonts w:ascii="Times New Roman" w:hAnsi="Times New Roman" w:cs="Times New Roman"/>
          <w:b/>
          <w:sz w:val="28"/>
          <w:szCs w:val="32"/>
        </w:rPr>
        <w:t>Китовского сельского поселения</w:t>
      </w:r>
    </w:p>
    <w:p w:rsidR="000D7CC9" w:rsidRDefault="000D7CC9" w:rsidP="000D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0D7CC9" w:rsidRDefault="000D7CC9" w:rsidP="000D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D7CC9">
        <w:rPr>
          <w:rFonts w:ascii="Times New Roman" w:hAnsi="Times New Roman" w:cs="Times New Roman"/>
          <w:sz w:val="28"/>
          <w:szCs w:val="32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32"/>
        </w:rPr>
        <w:t>Положение устанавливает систему оплаты труда муниципальных служащих Китовского сельского поселения.</w:t>
      </w:r>
    </w:p>
    <w:p w:rsidR="000D7CC9" w:rsidRDefault="000D7CC9" w:rsidP="000D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D7CC9" w:rsidRDefault="000D7CC9" w:rsidP="00F1234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7CC9">
        <w:rPr>
          <w:rFonts w:ascii="Times New Roman" w:hAnsi="Times New Roman" w:cs="Times New Roman"/>
          <w:b/>
          <w:sz w:val="28"/>
          <w:szCs w:val="32"/>
        </w:rPr>
        <w:t>Денежное содержание муниципального служащего Китовского сельского поселения</w:t>
      </w:r>
    </w:p>
    <w:p w:rsidR="00C64DC8" w:rsidRPr="000D7CC9" w:rsidRDefault="00C64DC8" w:rsidP="00C64D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D7CC9" w:rsidRPr="00F1234F" w:rsidRDefault="000D7CC9" w:rsidP="00F123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Оплата труда муниципального служащего Китовского сельского поселения (далее – муниципальный служащий) производится в виде денежного содержания, являющегося основным средством его </w:t>
      </w:r>
      <w:r w:rsidR="006C62F0">
        <w:rPr>
          <w:rFonts w:ascii="Times New Roman" w:hAnsi="Times New Roman" w:cs="Times New Roman"/>
          <w:sz w:val="28"/>
          <w:szCs w:val="32"/>
        </w:rPr>
        <w:t>материального обеспечения и стимулирования профессиональной служебной деятельности по замещаемой должности</w:t>
      </w:r>
      <w:r w:rsidR="00F1234F">
        <w:rPr>
          <w:rFonts w:ascii="Times New Roman" w:hAnsi="Times New Roman" w:cs="Times New Roman"/>
          <w:sz w:val="28"/>
          <w:szCs w:val="32"/>
        </w:rPr>
        <w:t xml:space="preserve"> муниципальной службы Китовского сельского поселения (далее – муниципальная служба).</w:t>
      </w:r>
    </w:p>
    <w:p w:rsidR="00397EB3" w:rsidRPr="00397EB3" w:rsidRDefault="00397EB3" w:rsidP="00397E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Денежное содержание муниципального служащего</w:t>
      </w:r>
      <w:r w:rsidRPr="00397EB3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состоит из должностного оклада </w:t>
      </w:r>
      <w:r w:rsidRPr="00397E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служащего</w:t>
      </w:r>
      <w:r w:rsidRPr="00397EB3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соответствии с замещаемой им должностью </w:t>
      </w:r>
      <w:r w:rsidRPr="00397E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</w:t>
      </w:r>
      <w:r w:rsidRPr="00397EB3">
        <w:rPr>
          <w:rFonts w:ascii="Times New Roman" w:hAnsi="Times New Roman" w:cs="Times New Roman"/>
          <w:sz w:val="28"/>
          <w:szCs w:val="28"/>
          <w:shd w:val="clear" w:color="auto" w:fill="FFFFFF"/>
        </w:rPr>
        <w:t> службы (далее – должностной оклад), а также из ежемесячных и иных дополнительных выплат (далее – дополнительные выплаты).</w:t>
      </w:r>
    </w:p>
    <w:p w:rsidR="00F1234F" w:rsidRPr="00F1234F" w:rsidRDefault="00F1234F" w:rsidP="00F123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том случае, если наименование должности замещаемой муниципальным служащим, состоит из наименований двух должностей муниципальной службы, предусмотренных Решением Совета Китовского сельского поселения, то денежное содержание устанавливается по более высокой должности в наименовании.</w:t>
      </w:r>
    </w:p>
    <w:p w:rsidR="00F1234F" w:rsidRPr="00F1234F" w:rsidRDefault="00F1234F" w:rsidP="00F123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1234F" w:rsidRDefault="00F1234F" w:rsidP="00F1234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Порядок определения должностных окладов, ежемесячного денежного поощрения</w:t>
      </w:r>
    </w:p>
    <w:p w:rsidR="00C64DC8" w:rsidRDefault="00C64DC8" w:rsidP="00C64D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C2FD8" w:rsidRPr="009C2FD8" w:rsidRDefault="00F1234F" w:rsidP="00F1234F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и ежемесячного денежного поощрения </w:t>
      </w:r>
      <w:r w:rsidR="009C2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устанавливаются в соответствии с приложением </w:t>
      </w:r>
      <w:r w:rsidR="009C2F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Pr="00F12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FD8" w:rsidRDefault="009C2FD8" w:rsidP="009C2FD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должностного оклада и ежемесячного денежного поощрения муниципального служащего не может превышать размера должностного оклада и ежемесячного денежного поощрения государственного гражданского служащего Ивановской области по соответствующей должности. Соотношение должностей устанавливается законом Ивановской области.</w:t>
      </w:r>
    </w:p>
    <w:p w:rsidR="00580135" w:rsidRDefault="00580135" w:rsidP="009C2FD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D8" w:rsidRDefault="009C2FD8" w:rsidP="009C2FD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выплаты и определение их размера</w:t>
      </w:r>
    </w:p>
    <w:p w:rsidR="00C64DC8" w:rsidRPr="001B031B" w:rsidRDefault="00C64DC8" w:rsidP="00C64D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FD8" w:rsidRPr="001B031B" w:rsidRDefault="009C2FD8" w:rsidP="009C2FD8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дополнительным выплатам относятся:</w:t>
      </w:r>
    </w:p>
    <w:p w:rsidR="009C2FD8" w:rsidRPr="001B031B" w:rsidRDefault="009C2FD8" w:rsidP="001B03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ежемесячная выплата (оклад) за классный чин </w:t>
      </w:r>
      <w:r w:rsidR="001B031B"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служащих;</w:t>
      </w:r>
    </w:p>
    <w:p w:rsidR="009C2FD8" w:rsidRPr="001B031B" w:rsidRDefault="009C2FD8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выслугу лет на муниципальной службе;</w:t>
      </w:r>
    </w:p>
    <w:p w:rsidR="001B031B" w:rsidRPr="001B031B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службы;</w:t>
      </w:r>
    </w:p>
    <w:p w:rsidR="001B031B" w:rsidRPr="001B031B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1B031B" w:rsidRPr="001B031B" w:rsidRDefault="001B031B" w:rsidP="001B031B">
      <w:pPr>
        <w:pStyle w:val="a3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1B031B" w:rsidRPr="001B031B" w:rsidRDefault="001B031B" w:rsidP="001B031B">
      <w:pPr>
        <w:pStyle w:val="a3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выполнение особо важных и сложных заданий;</w:t>
      </w:r>
    </w:p>
    <w:p w:rsidR="001B031B" w:rsidRPr="001B031B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помощь;</w:t>
      </w:r>
    </w:p>
    <w:p w:rsidR="001B031B" w:rsidRPr="001B031B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выплаты в пределах установленного фонда оплаты труда.</w:t>
      </w:r>
    </w:p>
    <w:p w:rsidR="001B031B" w:rsidRPr="001B031B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Размеры окладов за классный чин муниципальных служащих устанавливаются в соответствии с приложением №2 к настоящему Приложению в зависимости от присвоенного классного чина.</w:t>
      </w:r>
    </w:p>
    <w:p w:rsidR="009C2FD8" w:rsidRPr="001B031B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C2FD8" w:rsidRPr="001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выплачивается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402"/>
      </w:tblGrid>
      <w:tr w:rsidR="009C2FD8" w:rsidRPr="009C2FD8" w:rsidTr="0078294B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FD8" w:rsidRPr="009C2FD8" w:rsidRDefault="009C2FD8" w:rsidP="009C2F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FD8" w:rsidRPr="009C2FD8" w:rsidRDefault="009C2FD8" w:rsidP="009C2F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FD8" w:rsidRPr="009C2FD8" w:rsidTr="0078294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стаже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9C2FD8" w:rsidRPr="009C2FD8" w:rsidTr="0078294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2FD8" w:rsidRPr="009C2FD8" w:rsidTr="0078294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C2FD8" w:rsidRPr="009C2FD8" w:rsidTr="0078294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C2FD8" w:rsidRPr="009C2FD8" w:rsidTr="0078294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FD8" w:rsidRPr="009C2FD8" w:rsidRDefault="009C2FD8" w:rsidP="001B031B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B031B" w:rsidRPr="006C5B06" w:rsidRDefault="009C2FD8" w:rsidP="009C2F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устанавливается:</w:t>
      </w:r>
    </w:p>
    <w:p w:rsidR="001B031B" w:rsidRPr="006C5B06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высшей группе должностей муниципальной службы - в размере от 1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200 процентов должностного оклада;</w:t>
      </w:r>
    </w:p>
    <w:p w:rsidR="001B031B" w:rsidRPr="006C5B06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главной группе должностей муниципальной службы - в размере от 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оклада;</w:t>
      </w:r>
    </w:p>
    <w:p w:rsidR="001B031B" w:rsidRPr="006C5B06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ведущей группе должностей муниципальной службы - в размере от 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оклада;</w:t>
      </w:r>
    </w:p>
    <w:p w:rsidR="001B031B" w:rsidRPr="006C5B06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старшей группе должностей муниципальной службы - в размере от 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оклада;</w:t>
      </w:r>
    </w:p>
    <w:p w:rsidR="001B031B" w:rsidRPr="006C5B06" w:rsidRDefault="001B031B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младшей группе должностей муниципальной службы - в размере до 60 процентов должностного оклада.</w:t>
      </w:r>
    </w:p>
    <w:p w:rsidR="00B04C78" w:rsidRPr="006C5B06" w:rsidRDefault="00B04C78" w:rsidP="001B03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Администрации Китовского сельского поселения размер надбавки за особые условия муниципальной службы устанавливается распоряжение</w:t>
      </w:r>
      <w:r w:rsidR="005801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80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 сельского поселения</w:t>
      </w: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FD8" w:rsidRDefault="00B04C78" w:rsidP="009C2F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размерах и порядке, определяемых законодательством Российской Федерации.</w:t>
      </w:r>
    </w:p>
    <w:p w:rsidR="006C5B06" w:rsidRDefault="006C5B06" w:rsidP="009C2F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муниципальных служащих производится по результатам их работы в целях повышения эффективности их деятельности, повышения 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качества выполняемых ими работ.</w:t>
      </w:r>
    </w:p>
    <w:p w:rsidR="006C5B06" w:rsidRDefault="00580135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Прядок выплаты муниципальным служащим премии за выполнение особо важных и сложных заданий определяется в соответствии с положением, утвержденным постановлением Администрации Китовского сельского поселения.</w:t>
      </w:r>
    </w:p>
    <w:p w:rsidR="00580135" w:rsidRDefault="00580135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премии, выплачиваемый конкретному муниципальному служащему, определяется в зависимости от результатов его деятельности в процентном соотношении к должностному окладу или в твердой сумме:</w:t>
      </w:r>
    </w:p>
    <w:p w:rsidR="00580135" w:rsidRDefault="00580135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работы муниципального служащего за квартал в размере до двух должностных окладов;</w:t>
      </w:r>
    </w:p>
    <w:p w:rsidR="00580135" w:rsidRDefault="00580135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работы муниципального служащего за год в размере до одного месячного денежного содержания;</w:t>
      </w:r>
    </w:p>
    <w:p w:rsidR="00580135" w:rsidRPr="00977DEB" w:rsidRDefault="00580135" w:rsidP="00977DE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профессиональным праздникам в разм</w:t>
      </w:r>
      <w:r w:rsidR="00977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до двух должностных окладов</w:t>
      </w:r>
      <w:r w:rsidRPr="0097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135" w:rsidRDefault="00580135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размера премии учитываются:</w:t>
      </w:r>
    </w:p>
    <w:p w:rsidR="00580135" w:rsidRDefault="00580135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заданий особой сложности и важности;</w:t>
      </w:r>
    </w:p>
    <w:p w:rsidR="00580135" w:rsidRDefault="00580135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и профессионализм в решении вопросов, входящих в компетенцию муниципальных служащих</w:t>
      </w:r>
      <w:r w:rsid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должностных обязанностей в условиях особого режима и графика работы;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должностных обязанностей вне места нахождения основного рабочего места;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инициатива, творчество и применение в работе современных форм и методов организации труда.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осуществляется при отсутствии фактов нарушения трудовой дисциплины.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премии не производится муниципальным служащим, увольняемым по следующим основаниям: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занимаемой должности;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квалификация, подтвержденная результатами аттестации;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неоднократное неисполнение без уважительных причин должностных обязанностей;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однократное грубое нарушение трудовой дисциплины;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 работе без уважительной причины (прогул).</w:t>
      </w:r>
    </w:p>
    <w:p w:rsidR="00175682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на которых за совершение дисциплинарного поступка наложено дисциплинарное взыскание, не подлежат премированию в течение срока действия дисциплинарного взыскания.</w:t>
      </w:r>
    </w:p>
    <w:p w:rsidR="00175682" w:rsidRPr="006C5B06" w:rsidRDefault="00175682" w:rsidP="0058013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выплата премии за выполнение особо важных и сложных заданий устанавливается представителем нанимателя.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абзацем 3 настоящего пункта.</w:t>
      </w:r>
    </w:p>
    <w:p w:rsidR="00B04C78" w:rsidRDefault="00B04C78" w:rsidP="009C2F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9C2FD8" w:rsidRPr="006C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один раз в год производится единовременная выплата при предоставлении ежегодного оплачиваемого</w:t>
      </w:r>
      <w:r w:rsidR="009C2FD8" w:rsidRPr="00B04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в размере </w:t>
      </w:r>
      <w:r w:rsidR="00943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должностных окладов и двух окладов за присвоенный классный чин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EC5" w:rsidRPr="00175682" w:rsidRDefault="00943EC5" w:rsidP="00943EC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в течение календарного года предоставляется материальная помощь, которая включает в себя один должностной оклад и один оклад за присвоенный классный чин.</w:t>
      </w:r>
    </w:p>
    <w:p w:rsidR="00B04C78" w:rsidRPr="00175682" w:rsidRDefault="00B04C78" w:rsidP="00B04C7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не отработавший полного календарного года со дня поступления на </w:t>
      </w:r>
      <w:r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</w:t>
      </w:r>
      <w:r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Китовского сельского поселения,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в указанном календарном году ежегодного оплачиваемого отпуска (части ежегодного оплачиваемого отпуска) имеет право на единовременную выплату при предоставлении ежегодного оплачиваемого отпуска в размере, пропорциональном периоду, исчисляемому с даты поступления на </w:t>
      </w:r>
      <w:r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и замещения должности муниципальной службы по 31 декабря соответствующего календарного года включительно.</w:t>
      </w:r>
    </w:p>
    <w:p w:rsidR="00B04C78" w:rsidRPr="00175682" w:rsidRDefault="00B04C78" w:rsidP="00B04C7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служащему, не отработавшему полного календарного года, при использовании ежегодного оплачиваемого отпуска с последующим увольнением с муниципальной службы в данном календарном году единовременная выплата при предоставлении ежегодного оплачиваемого отпуска производится в размере, пропорциональном периоду нахождения </w:t>
      </w:r>
      <w:r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C2FD8"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на муниципальной службе в данном календарном году.</w:t>
      </w:r>
    </w:p>
    <w:p w:rsidR="009C2FD8" w:rsidRDefault="00B04C78" w:rsidP="009C2F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Китовского сельского поселения в целях повышения эффективности и качества труда муниципальных служащих в соответствии с утвержденным Положением в пределах установленного фонда оплаты труда могут приниматься решения, устанавливающие другие выплаты.</w:t>
      </w:r>
    </w:p>
    <w:p w:rsidR="00175682" w:rsidRPr="00175682" w:rsidRDefault="00175682" w:rsidP="009C2F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при совмещении профессий (должностей), расширение зон обслуживания, увеличении объема работы или исполнения обязан</w:t>
      </w:r>
      <w:r w:rsid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</w:t>
      </w:r>
      <w:r w:rsid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отсутствующего работника без освобождения от работы, определенной трудовым договором, оплата труда производится с учетом положений статьи 151 Трудового кодекса Российской Федерации.</w:t>
      </w:r>
    </w:p>
    <w:p w:rsidR="009C2FD8" w:rsidRDefault="009C2FD8" w:rsidP="003D5952">
      <w:pPr>
        <w:pStyle w:val="a3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Индексация размеров </w:t>
      </w:r>
      <w:r w:rsidR="0000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</w:t>
      </w:r>
      <w:r w:rsidRPr="0000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окладов </w:t>
      </w:r>
      <w:r w:rsidR="003D5952" w:rsidRPr="0000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00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служащих</w:t>
      </w:r>
      <w:r w:rsidR="0044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окладов за присвоенный классный чин</w:t>
      </w:r>
    </w:p>
    <w:p w:rsidR="00C64DC8" w:rsidRPr="000022A4" w:rsidRDefault="00C64DC8" w:rsidP="003D5952">
      <w:pPr>
        <w:pStyle w:val="a3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952" w:rsidRPr="000022A4" w:rsidRDefault="009C2FD8" w:rsidP="003D595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="003D5952"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по должностям муниципальной службы</w:t>
      </w:r>
      <w:r w:rsidR="004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окладов за присвоенный классный чин</w:t>
      </w:r>
      <w:r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увеличиваются (индексируются) в соответствии с </w:t>
      </w:r>
      <w:r w:rsidR="003D5952"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доведенным нормативом формирования расходов на оплату труда муниципальных служащих на основании </w:t>
      </w:r>
      <w:r w:rsidR="00445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Китовского сельского поселения.</w:t>
      </w:r>
    </w:p>
    <w:p w:rsidR="003D5952" w:rsidRPr="000022A4" w:rsidRDefault="009C2FD8" w:rsidP="003D595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увеличении (индексации) </w:t>
      </w:r>
      <w:r w:rsidR="003D5952"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r w:rsidR="004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окладов за присвоенный классный чин</w:t>
      </w:r>
      <w:r w:rsidRPr="0000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должностям муниципальной службы их размеры подлежат округлению до целого рубля в сторону увеличения.</w:t>
      </w:r>
    </w:p>
    <w:p w:rsidR="003D5952" w:rsidRDefault="003D5952" w:rsidP="003D595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C2FD8" w:rsidRDefault="009C2FD8" w:rsidP="003D595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 xml:space="preserve">5. Порядок формирования фонда оплаты труда </w:t>
      </w:r>
      <w:r w:rsidR="003D5952" w:rsidRPr="004452B8">
        <w:rPr>
          <w:sz w:val="28"/>
          <w:szCs w:val="28"/>
        </w:rPr>
        <w:t>муниципальных</w:t>
      </w:r>
      <w:r w:rsidRPr="004452B8">
        <w:rPr>
          <w:sz w:val="28"/>
          <w:szCs w:val="28"/>
        </w:rPr>
        <w:t xml:space="preserve"> служащих</w:t>
      </w:r>
    </w:p>
    <w:p w:rsidR="00C64DC8" w:rsidRPr="004452B8" w:rsidRDefault="00C64DC8" w:rsidP="003D595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C2FD8" w:rsidRPr="004452B8" w:rsidRDefault="009C2FD8" w:rsidP="003D5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 xml:space="preserve">1. При формировании фонда оплаты труда </w:t>
      </w:r>
      <w:r w:rsidR="003D5952" w:rsidRPr="004452B8">
        <w:rPr>
          <w:sz w:val="28"/>
          <w:szCs w:val="28"/>
        </w:rPr>
        <w:t>муниципальных</w:t>
      </w:r>
      <w:r w:rsidRPr="004452B8">
        <w:rPr>
          <w:sz w:val="28"/>
          <w:szCs w:val="28"/>
        </w:rPr>
        <w:t xml:space="preserve"> служащих сверх суммы средств, направляемых для выплаты должностных окладов</w:t>
      </w:r>
      <w:r w:rsidR="004452B8" w:rsidRPr="004452B8">
        <w:rPr>
          <w:sz w:val="28"/>
          <w:szCs w:val="28"/>
        </w:rPr>
        <w:t xml:space="preserve"> и ежемесячного денежного поощрения</w:t>
      </w:r>
      <w:r w:rsidRPr="004452B8">
        <w:rPr>
          <w:sz w:val="28"/>
          <w:szCs w:val="28"/>
        </w:rPr>
        <w:t xml:space="preserve">, предусматриваются следующие средства на выплату </w:t>
      </w:r>
      <w:r w:rsidR="003D5952" w:rsidRPr="004452B8">
        <w:rPr>
          <w:sz w:val="28"/>
          <w:szCs w:val="28"/>
        </w:rPr>
        <w:t>муниципальным</w:t>
      </w:r>
      <w:r w:rsidRPr="004452B8">
        <w:rPr>
          <w:sz w:val="28"/>
          <w:szCs w:val="28"/>
        </w:rPr>
        <w:t xml:space="preserve"> служащим (в расчете на год):</w:t>
      </w:r>
    </w:p>
    <w:p w:rsidR="003D5952" w:rsidRPr="004452B8" w:rsidRDefault="009C2FD8" w:rsidP="004452B8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>1) оклада за классный чин - в размере четырех должностных окладов;</w:t>
      </w:r>
      <w:r w:rsidRPr="004452B8">
        <w:rPr>
          <w:sz w:val="28"/>
          <w:szCs w:val="28"/>
        </w:rPr>
        <w:br/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3D5952" w:rsidRPr="004452B8" w:rsidRDefault="009C2FD8" w:rsidP="003D5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3D5952" w:rsidRPr="004452B8" w:rsidRDefault="009C2FD8" w:rsidP="003D5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3D5952" w:rsidRPr="004452B8" w:rsidRDefault="009C2FD8" w:rsidP="003D5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 xml:space="preserve">5) премий за выполнение особо важных и сложных заданий - в размере двух </w:t>
      </w:r>
      <w:r w:rsidR="00CB1144">
        <w:rPr>
          <w:sz w:val="28"/>
          <w:szCs w:val="28"/>
        </w:rPr>
        <w:t xml:space="preserve">должностных </w:t>
      </w:r>
      <w:r w:rsidRPr="004452B8">
        <w:rPr>
          <w:sz w:val="28"/>
          <w:szCs w:val="28"/>
        </w:rPr>
        <w:t xml:space="preserve">окладов </w:t>
      </w:r>
      <w:r w:rsidR="00CB1144">
        <w:rPr>
          <w:sz w:val="28"/>
          <w:szCs w:val="28"/>
        </w:rPr>
        <w:t>и двух окладов за присвоенный классный чин</w:t>
      </w:r>
      <w:r w:rsidRPr="004452B8">
        <w:rPr>
          <w:sz w:val="28"/>
          <w:szCs w:val="28"/>
        </w:rPr>
        <w:t>;</w:t>
      </w:r>
    </w:p>
    <w:p w:rsidR="009C2FD8" w:rsidRPr="004452B8" w:rsidRDefault="009C2FD8" w:rsidP="003D5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>6) единовременной выплаты при предоставлении ежегодного оплачиваемого отпуска и материальной помощи - в размере трех</w:t>
      </w:r>
      <w:r w:rsidR="00CB1144">
        <w:rPr>
          <w:sz w:val="28"/>
          <w:szCs w:val="28"/>
        </w:rPr>
        <w:t xml:space="preserve"> должностных</w:t>
      </w:r>
      <w:r w:rsidRPr="004452B8">
        <w:rPr>
          <w:sz w:val="28"/>
          <w:szCs w:val="28"/>
        </w:rPr>
        <w:t xml:space="preserve"> окладов </w:t>
      </w:r>
      <w:r w:rsidR="00CB1144">
        <w:rPr>
          <w:sz w:val="28"/>
          <w:szCs w:val="28"/>
        </w:rPr>
        <w:t>и трех окладов за присвоенный классный чин</w:t>
      </w:r>
      <w:r w:rsidR="003D5952" w:rsidRPr="004452B8">
        <w:rPr>
          <w:sz w:val="28"/>
          <w:szCs w:val="28"/>
        </w:rPr>
        <w:t>.</w:t>
      </w:r>
    </w:p>
    <w:p w:rsidR="00CA0618" w:rsidRPr="004452B8" w:rsidRDefault="003D5952" w:rsidP="003D595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 xml:space="preserve">Глава </w:t>
      </w:r>
      <w:r w:rsidR="004452B8">
        <w:rPr>
          <w:sz w:val="28"/>
          <w:szCs w:val="28"/>
        </w:rPr>
        <w:t>Китовского сельского поселения</w:t>
      </w:r>
      <w:r w:rsidR="009C2FD8" w:rsidRPr="004452B8">
        <w:rPr>
          <w:sz w:val="28"/>
          <w:szCs w:val="28"/>
        </w:rPr>
        <w:t xml:space="preserve"> вправе перераспределять средства фонда оплаты труда государственных гражданских служащих между выплатами, предусмотренными частью </w:t>
      </w:r>
      <w:r w:rsidRPr="004452B8">
        <w:rPr>
          <w:sz w:val="28"/>
          <w:szCs w:val="28"/>
        </w:rPr>
        <w:t>1</w:t>
      </w:r>
      <w:r w:rsidR="009C2FD8" w:rsidRPr="004452B8">
        <w:rPr>
          <w:sz w:val="28"/>
          <w:szCs w:val="28"/>
        </w:rPr>
        <w:t xml:space="preserve"> настояще</w:t>
      </w:r>
      <w:r w:rsidRPr="004452B8">
        <w:rPr>
          <w:sz w:val="28"/>
          <w:szCs w:val="28"/>
        </w:rPr>
        <w:t>го</w:t>
      </w:r>
      <w:r w:rsidR="004452B8">
        <w:rPr>
          <w:sz w:val="28"/>
          <w:szCs w:val="28"/>
        </w:rPr>
        <w:t xml:space="preserve"> </w:t>
      </w:r>
      <w:r w:rsidRPr="004452B8">
        <w:rPr>
          <w:sz w:val="28"/>
          <w:szCs w:val="28"/>
        </w:rPr>
        <w:t>пункта</w:t>
      </w:r>
      <w:r w:rsidR="009C2FD8" w:rsidRPr="004452B8">
        <w:rPr>
          <w:sz w:val="28"/>
          <w:szCs w:val="28"/>
        </w:rPr>
        <w:t>.</w:t>
      </w:r>
    </w:p>
    <w:p w:rsidR="00CA0618" w:rsidRPr="004452B8" w:rsidRDefault="009C2FD8" w:rsidP="003D595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452B8">
        <w:rPr>
          <w:sz w:val="28"/>
          <w:szCs w:val="28"/>
        </w:rPr>
        <w:t xml:space="preserve">Финансирование расходов на выплату денежного содержания </w:t>
      </w:r>
      <w:r w:rsidR="00CA0618" w:rsidRPr="004452B8">
        <w:rPr>
          <w:sz w:val="28"/>
          <w:szCs w:val="28"/>
        </w:rPr>
        <w:t>муниципальным</w:t>
      </w:r>
      <w:r w:rsidRPr="004452B8">
        <w:rPr>
          <w:sz w:val="28"/>
          <w:szCs w:val="28"/>
        </w:rPr>
        <w:t xml:space="preserve"> служащим осуществляется за счет средств </w:t>
      </w:r>
      <w:r w:rsidR="00CA0618" w:rsidRPr="004452B8">
        <w:rPr>
          <w:sz w:val="28"/>
          <w:szCs w:val="28"/>
        </w:rPr>
        <w:t>местного</w:t>
      </w:r>
      <w:r w:rsidRPr="004452B8">
        <w:rPr>
          <w:sz w:val="28"/>
          <w:szCs w:val="28"/>
        </w:rPr>
        <w:t xml:space="preserve"> бюджета. Финансирование указанных расходов за счет внебюджетных средств не допускается.</w:t>
      </w:r>
    </w:p>
    <w:p w:rsidR="00CA0618" w:rsidRDefault="00CA0618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</w:rPr>
        <w:br w:type="page"/>
      </w:r>
    </w:p>
    <w:p w:rsidR="00CA0618" w:rsidRPr="004452B8" w:rsidRDefault="00CA0618" w:rsidP="00CA0618">
      <w:pPr>
        <w:pStyle w:val="formattext"/>
        <w:shd w:val="clear" w:color="auto" w:fill="FFFFFF"/>
        <w:spacing w:before="0" w:beforeAutospacing="0" w:after="0" w:afterAutospacing="0"/>
        <w:ind w:left="6379"/>
        <w:jc w:val="center"/>
        <w:textAlignment w:val="baseline"/>
        <w:rPr>
          <w:szCs w:val="28"/>
        </w:rPr>
      </w:pPr>
      <w:r w:rsidRPr="004452B8">
        <w:rPr>
          <w:szCs w:val="28"/>
        </w:rPr>
        <w:lastRenderedPageBreak/>
        <w:t>Приложение №1</w:t>
      </w:r>
    </w:p>
    <w:p w:rsidR="00CA0618" w:rsidRPr="004452B8" w:rsidRDefault="00CA0618" w:rsidP="004452B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452B8">
        <w:rPr>
          <w:rFonts w:ascii="Times New Roman" w:hAnsi="Times New Roman" w:cs="Times New Roman"/>
          <w:sz w:val="24"/>
          <w:szCs w:val="24"/>
        </w:rPr>
        <w:t xml:space="preserve">к </w:t>
      </w:r>
      <w:r w:rsidR="004452B8" w:rsidRPr="004452B8">
        <w:rPr>
          <w:rFonts w:ascii="Times New Roman" w:hAnsi="Times New Roman" w:cs="Times New Roman"/>
          <w:sz w:val="24"/>
          <w:szCs w:val="24"/>
        </w:rPr>
        <w:t>Положени</w:t>
      </w:r>
      <w:r w:rsidR="004452B8">
        <w:rPr>
          <w:rFonts w:ascii="Times New Roman" w:hAnsi="Times New Roman" w:cs="Times New Roman"/>
          <w:sz w:val="24"/>
          <w:szCs w:val="24"/>
        </w:rPr>
        <w:t xml:space="preserve">ю </w:t>
      </w:r>
      <w:r w:rsidR="004452B8" w:rsidRPr="004452B8">
        <w:rPr>
          <w:rFonts w:ascii="Times New Roman" w:hAnsi="Times New Roman" w:cs="Times New Roman"/>
          <w:sz w:val="24"/>
          <w:szCs w:val="24"/>
        </w:rPr>
        <w:t>о системе оплаты труда муниципальных служащих</w:t>
      </w:r>
      <w:r w:rsidR="004452B8">
        <w:rPr>
          <w:rFonts w:ascii="Times New Roman" w:hAnsi="Times New Roman" w:cs="Times New Roman"/>
          <w:sz w:val="24"/>
          <w:szCs w:val="24"/>
        </w:rPr>
        <w:t xml:space="preserve"> </w:t>
      </w:r>
      <w:r w:rsidR="004452B8" w:rsidRPr="004452B8">
        <w:rPr>
          <w:rFonts w:ascii="Times New Roman" w:hAnsi="Times New Roman" w:cs="Times New Roman"/>
          <w:sz w:val="24"/>
          <w:szCs w:val="24"/>
        </w:rPr>
        <w:t>Китовского сельского поселения</w:t>
      </w:r>
    </w:p>
    <w:p w:rsidR="00CA0618" w:rsidRDefault="00CA0618" w:rsidP="00CA0618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444444"/>
          <w:sz w:val="28"/>
          <w:szCs w:val="28"/>
        </w:rPr>
      </w:pPr>
    </w:p>
    <w:p w:rsidR="00CA0618" w:rsidRPr="004452B8" w:rsidRDefault="00CA0618" w:rsidP="00CA0618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CA0618" w:rsidRPr="004452B8" w:rsidRDefault="00CA0618" w:rsidP="00CA061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452B8">
        <w:rPr>
          <w:b/>
          <w:sz w:val="28"/>
          <w:szCs w:val="28"/>
        </w:rPr>
        <w:t>Размеры</w:t>
      </w:r>
    </w:p>
    <w:p w:rsidR="009C2FD8" w:rsidRPr="004452B8" w:rsidRDefault="00CA0618" w:rsidP="00CA061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52B8">
        <w:rPr>
          <w:b/>
          <w:sz w:val="28"/>
          <w:szCs w:val="28"/>
        </w:rPr>
        <w:t>должностных окладов и ежемесячного денежного поощрения муниципальных служащих Китовского сельского поселения</w:t>
      </w:r>
      <w:r w:rsidR="009C2FD8" w:rsidRPr="004452B8">
        <w:rPr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191"/>
      </w:tblGrid>
      <w:tr w:rsidR="00CA0618" w:rsidRPr="00C64DC8" w:rsidTr="00C64DC8">
        <w:tc>
          <w:tcPr>
            <w:tcW w:w="4219" w:type="dxa"/>
          </w:tcPr>
          <w:p w:rsidR="00CA0618" w:rsidRPr="00C64DC8" w:rsidRDefault="00CA0618" w:rsidP="00C64D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должностей муниципальных служащих</w:t>
            </w:r>
          </w:p>
        </w:tc>
        <w:tc>
          <w:tcPr>
            <w:tcW w:w="1843" w:type="dxa"/>
          </w:tcPr>
          <w:p w:rsidR="00CA0618" w:rsidRPr="00C64DC8" w:rsidRDefault="00CA0618" w:rsidP="00C64D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  <w:tc>
          <w:tcPr>
            <w:tcW w:w="3191" w:type="dxa"/>
          </w:tcPr>
          <w:p w:rsidR="00CA0618" w:rsidRPr="00C64DC8" w:rsidRDefault="00CA0618" w:rsidP="00C64D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 (в должностных окладах)</w:t>
            </w:r>
          </w:p>
        </w:tc>
      </w:tr>
      <w:tr w:rsidR="00CA0618" w:rsidRPr="00C64DC8" w:rsidTr="00C64DC8">
        <w:tc>
          <w:tcPr>
            <w:tcW w:w="9253" w:type="dxa"/>
            <w:gridSpan w:val="3"/>
          </w:tcPr>
          <w:p w:rsidR="00C64DC8" w:rsidRDefault="00CA0618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 </w:t>
            </w:r>
          </w:p>
          <w:p w:rsidR="00CA0618" w:rsidRPr="00C64DC8" w:rsidRDefault="00CA0618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Китовского сельского поселения</w:t>
            </w:r>
          </w:p>
        </w:tc>
      </w:tr>
      <w:tr w:rsidR="00CA0618" w:rsidRPr="00C64DC8" w:rsidTr="00C64DC8">
        <w:tc>
          <w:tcPr>
            <w:tcW w:w="4219" w:type="dxa"/>
          </w:tcPr>
          <w:p w:rsidR="00CA0618" w:rsidRPr="00C64DC8" w:rsidRDefault="00CA0618" w:rsidP="00CA06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CA0618" w:rsidRPr="00C64DC8" w:rsidRDefault="006F0CA4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9498</w:t>
            </w:r>
          </w:p>
        </w:tc>
        <w:tc>
          <w:tcPr>
            <w:tcW w:w="3191" w:type="dxa"/>
          </w:tcPr>
          <w:p w:rsidR="00CA0618" w:rsidRPr="00C64DC8" w:rsidRDefault="004452B8" w:rsidP="004452B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CA0618" w:rsidRPr="00C64DC8" w:rsidTr="00C64DC8">
        <w:tc>
          <w:tcPr>
            <w:tcW w:w="4219" w:type="dxa"/>
          </w:tcPr>
          <w:p w:rsidR="00CA0618" w:rsidRPr="00C64DC8" w:rsidRDefault="00C42FAC" w:rsidP="00CA06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1843" w:type="dxa"/>
          </w:tcPr>
          <w:p w:rsidR="00CA0618" w:rsidRPr="00C64DC8" w:rsidRDefault="006F0CA4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8196</w:t>
            </w:r>
          </w:p>
        </w:tc>
        <w:tc>
          <w:tcPr>
            <w:tcW w:w="3191" w:type="dxa"/>
          </w:tcPr>
          <w:p w:rsidR="00CA0618" w:rsidRPr="00C64DC8" w:rsidRDefault="0095061D" w:rsidP="006F0CA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CA0618" w:rsidRPr="00C64DC8" w:rsidTr="00C64DC8">
        <w:tc>
          <w:tcPr>
            <w:tcW w:w="4219" w:type="dxa"/>
          </w:tcPr>
          <w:p w:rsidR="00CA0618" w:rsidRPr="00C64DC8" w:rsidRDefault="00CA0618" w:rsidP="00CA06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843" w:type="dxa"/>
          </w:tcPr>
          <w:p w:rsidR="00CA0618" w:rsidRPr="00C64DC8" w:rsidRDefault="006F0CA4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6854</w:t>
            </w:r>
          </w:p>
        </w:tc>
        <w:tc>
          <w:tcPr>
            <w:tcW w:w="3191" w:type="dxa"/>
          </w:tcPr>
          <w:p w:rsidR="00CA0618" w:rsidRPr="00C64DC8" w:rsidRDefault="00CA0618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CA0618" w:rsidRPr="00C64DC8" w:rsidTr="00C64DC8">
        <w:tc>
          <w:tcPr>
            <w:tcW w:w="4219" w:type="dxa"/>
          </w:tcPr>
          <w:p w:rsidR="00CA0618" w:rsidRPr="00C64DC8" w:rsidRDefault="00CA0618" w:rsidP="00CA06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1843" w:type="dxa"/>
          </w:tcPr>
          <w:p w:rsidR="00CA0618" w:rsidRPr="00C64DC8" w:rsidRDefault="006F0CA4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6210</w:t>
            </w:r>
          </w:p>
        </w:tc>
        <w:tc>
          <w:tcPr>
            <w:tcW w:w="3191" w:type="dxa"/>
          </w:tcPr>
          <w:p w:rsidR="00CA0618" w:rsidRPr="00C64DC8" w:rsidRDefault="00CA0618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CA0618" w:rsidRPr="00C64DC8" w:rsidTr="00C64DC8">
        <w:tc>
          <w:tcPr>
            <w:tcW w:w="4219" w:type="dxa"/>
          </w:tcPr>
          <w:p w:rsidR="00CA0618" w:rsidRPr="00C64DC8" w:rsidRDefault="00CA0618" w:rsidP="00CA06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843" w:type="dxa"/>
          </w:tcPr>
          <w:p w:rsidR="00CA0618" w:rsidRPr="00C64DC8" w:rsidRDefault="0021463D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4738</w:t>
            </w:r>
          </w:p>
        </w:tc>
        <w:tc>
          <w:tcPr>
            <w:tcW w:w="3191" w:type="dxa"/>
          </w:tcPr>
          <w:p w:rsidR="00CA0618" w:rsidRPr="00C64DC8" w:rsidRDefault="00CA0618" w:rsidP="00CA06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CA0618" w:rsidRPr="004452B8" w:rsidRDefault="00F1234F" w:rsidP="00CA06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0618" w:rsidRPr="004452B8" w:rsidRDefault="00CA0618">
      <w:pPr>
        <w:rPr>
          <w:rFonts w:ascii="Times New Roman" w:hAnsi="Times New Roman" w:cs="Times New Roman"/>
          <w:b/>
          <w:sz w:val="28"/>
          <w:szCs w:val="28"/>
        </w:rPr>
      </w:pPr>
      <w:r w:rsidRPr="004452B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52B8" w:rsidRPr="004452B8" w:rsidRDefault="004452B8" w:rsidP="004452B8">
      <w:pPr>
        <w:pStyle w:val="formattext"/>
        <w:shd w:val="clear" w:color="auto" w:fill="FFFFFF"/>
        <w:spacing w:before="0" w:beforeAutospacing="0" w:after="0" w:afterAutospacing="0"/>
        <w:ind w:left="6379"/>
        <w:jc w:val="center"/>
        <w:textAlignment w:val="baseline"/>
        <w:rPr>
          <w:szCs w:val="28"/>
        </w:rPr>
      </w:pPr>
      <w:r w:rsidRPr="004452B8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4452B8" w:rsidRPr="004452B8" w:rsidRDefault="004452B8" w:rsidP="004452B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452B8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4452B8">
        <w:rPr>
          <w:rFonts w:ascii="Times New Roman" w:hAnsi="Times New Roman" w:cs="Times New Roman"/>
          <w:sz w:val="24"/>
          <w:szCs w:val="24"/>
        </w:rPr>
        <w:t>о системе оплаты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2B8">
        <w:rPr>
          <w:rFonts w:ascii="Times New Roman" w:hAnsi="Times New Roman" w:cs="Times New Roman"/>
          <w:sz w:val="24"/>
          <w:szCs w:val="24"/>
        </w:rPr>
        <w:t>Китовского сельского поселения</w:t>
      </w:r>
    </w:p>
    <w:p w:rsidR="00F1234F" w:rsidRDefault="00F1234F" w:rsidP="00CA06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618" w:rsidRDefault="00CA0618" w:rsidP="00CA06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Оклады за классный чин муниципальных служащих</w:t>
      </w:r>
    </w:p>
    <w:p w:rsidR="009C07AB" w:rsidRDefault="009C07AB" w:rsidP="00CA06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976"/>
      </w:tblGrid>
      <w:tr w:rsidR="00CA0618" w:rsidRPr="00C64DC8" w:rsidTr="00CA0618">
        <w:trPr>
          <w:trHeight w:val="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618" w:rsidRPr="00C64DC8" w:rsidRDefault="00CA0618" w:rsidP="007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618" w:rsidRPr="00C64DC8" w:rsidRDefault="00CA0618" w:rsidP="007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CA0618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классного чина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CA0618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Оклад за классный чин (рублей в месяц)</w:t>
            </w:r>
          </w:p>
        </w:tc>
      </w:tr>
      <w:tr w:rsidR="009C07AB" w:rsidRPr="00C64DC8" w:rsidTr="00187DEF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7AB" w:rsidRPr="00C64DC8" w:rsidRDefault="009C07AB" w:rsidP="009C0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Муниципальные служащие, замещающие высшие муниципальные должности муниципальной службы (высшие должности)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CA0618" w:rsidP="009C0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</w:t>
            </w:r>
            <w:r w:rsidR="009C07AB"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советник 1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21463D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1840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CA0618" w:rsidP="009C0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</w:t>
            </w:r>
            <w:r w:rsidR="009C07AB"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советник 2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21463D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1725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CA0618" w:rsidP="009C0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</w:t>
            </w:r>
            <w:r w:rsidR="009C07AB"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3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21463D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1610</w:t>
            </w:r>
          </w:p>
        </w:tc>
      </w:tr>
      <w:tr w:rsidR="009C07AB" w:rsidRPr="00C64DC8" w:rsidTr="00624A7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7AB" w:rsidRPr="00C64DC8" w:rsidRDefault="009C07AB" w:rsidP="009C0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Муниципальные служащие, замещающие главные муниципальные должности муниципальной службы (главные должности)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9C0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</w:t>
            </w:r>
            <w:r w:rsidR="00CA0618"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советник </w:t>
            </w: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  <w:r w:rsidR="00CA0618"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21463D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1495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советник муниципальной службы</w:t>
            </w:r>
            <w:r w:rsidR="00036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21463D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советник муниципальной службы</w:t>
            </w:r>
            <w:r w:rsidR="00036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21463D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</w:tr>
      <w:tr w:rsidR="009C07AB" w:rsidRPr="00C64DC8" w:rsidTr="00AA48BB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7AB" w:rsidRPr="00C64DC8" w:rsidRDefault="009C07AB" w:rsidP="009C0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Муниципальные служащие, замещающие ведущие муниципальные должности муниципальной службы (ведущие должности)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9C0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</w:t>
            </w:r>
            <w:r w:rsidR="00CA0618"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7AB" w:rsidRPr="00C64DC8" w:rsidRDefault="0021463D" w:rsidP="009C0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2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1035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3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</w:tr>
      <w:tr w:rsidR="009C07AB" w:rsidRPr="00C64DC8" w:rsidTr="002F3D42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7AB" w:rsidRPr="00C64DC8" w:rsidRDefault="009C07AB" w:rsidP="009C0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Муниципальные служащие, замещающие старшие муниципальные должности муниципальной службы (старшие должности)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советник муниципальной службы 1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советник муниципальной службы </w:t>
            </w:r>
            <w:r w:rsidR="00CA0618"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советник муниципальной службы 3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</w:t>
            </w:r>
          </w:p>
        </w:tc>
      </w:tr>
      <w:tr w:rsidR="009C07AB" w:rsidRPr="00C64DC8" w:rsidTr="00C55BBF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7AB" w:rsidRPr="00C64DC8" w:rsidRDefault="009C07AB" w:rsidP="009C0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Муниципальные служащие, замещающие младшие муниципальные должности муниципальной службы (младшие должности)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518</w:t>
            </w:r>
          </w:p>
        </w:tc>
      </w:tr>
      <w:tr w:rsidR="00CA0618" w:rsidRPr="00C64DC8" w:rsidTr="00CA061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9C07AB" w:rsidP="00782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0618" w:rsidRPr="00C64DC8" w:rsidRDefault="00000940" w:rsidP="007829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</w:t>
            </w:r>
          </w:p>
        </w:tc>
      </w:tr>
    </w:tbl>
    <w:p w:rsidR="00CA0618" w:rsidRPr="00CA0618" w:rsidRDefault="00CA0618" w:rsidP="00CA06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A0618" w:rsidRPr="00CA0618" w:rsidSect="003D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01F"/>
    <w:multiLevelType w:val="hybridMultilevel"/>
    <w:tmpl w:val="52608E12"/>
    <w:lvl w:ilvl="0" w:tplc="601EC0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E1893"/>
    <w:multiLevelType w:val="hybridMultilevel"/>
    <w:tmpl w:val="8B76BA40"/>
    <w:lvl w:ilvl="0" w:tplc="A67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860A4"/>
    <w:multiLevelType w:val="hybridMultilevel"/>
    <w:tmpl w:val="38D8392E"/>
    <w:lvl w:ilvl="0" w:tplc="9BAED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852377"/>
    <w:multiLevelType w:val="multilevel"/>
    <w:tmpl w:val="D2A81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78F0747D"/>
    <w:multiLevelType w:val="hybridMultilevel"/>
    <w:tmpl w:val="EB187F8A"/>
    <w:lvl w:ilvl="0" w:tplc="B00EA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210B4D"/>
    <w:multiLevelType w:val="hybridMultilevel"/>
    <w:tmpl w:val="1228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D4E"/>
    <w:rsid w:val="00000940"/>
    <w:rsid w:val="000022A4"/>
    <w:rsid w:val="00036712"/>
    <w:rsid w:val="00095577"/>
    <w:rsid w:val="000D7CC9"/>
    <w:rsid w:val="00175682"/>
    <w:rsid w:val="001B031B"/>
    <w:rsid w:val="00202938"/>
    <w:rsid w:val="0021463D"/>
    <w:rsid w:val="00397EB3"/>
    <w:rsid w:val="003D5952"/>
    <w:rsid w:val="003D5BE1"/>
    <w:rsid w:val="003E1C99"/>
    <w:rsid w:val="003F5327"/>
    <w:rsid w:val="004452B8"/>
    <w:rsid w:val="0046011C"/>
    <w:rsid w:val="004A6D4E"/>
    <w:rsid w:val="00580135"/>
    <w:rsid w:val="006148CE"/>
    <w:rsid w:val="006C5B06"/>
    <w:rsid w:val="006C62F0"/>
    <w:rsid w:val="006F0CA4"/>
    <w:rsid w:val="00744821"/>
    <w:rsid w:val="0076181A"/>
    <w:rsid w:val="00771787"/>
    <w:rsid w:val="007D0761"/>
    <w:rsid w:val="00943EC5"/>
    <w:rsid w:val="0095061D"/>
    <w:rsid w:val="00977DEB"/>
    <w:rsid w:val="009C07AB"/>
    <w:rsid w:val="009C2FD8"/>
    <w:rsid w:val="00B03BB0"/>
    <w:rsid w:val="00B04C78"/>
    <w:rsid w:val="00B54F88"/>
    <w:rsid w:val="00BA0ED3"/>
    <w:rsid w:val="00C42FAC"/>
    <w:rsid w:val="00C64DC8"/>
    <w:rsid w:val="00CA0618"/>
    <w:rsid w:val="00CA7D7A"/>
    <w:rsid w:val="00CB1144"/>
    <w:rsid w:val="00CE3CA3"/>
    <w:rsid w:val="00D002BD"/>
    <w:rsid w:val="00D21164"/>
    <w:rsid w:val="00DF69B2"/>
    <w:rsid w:val="00E32905"/>
    <w:rsid w:val="00E576A8"/>
    <w:rsid w:val="00F1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EA5A-17A4-4F74-BB3D-2F6FAD0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E1"/>
  </w:style>
  <w:style w:type="paragraph" w:styleId="3">
    <w:name w:val="heading 3"/>
    <w:basedOn w:val="a"/>
    <w:link w:val="30"/>
    <w:uiPriority w:val="9"/>
    <w:qFormat/>
    <w:rsid w:val="009C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2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FD8"/>
    <w:rPr>
      <w:color w:val="0000FF"/>
      <w:u w:val="single"/>
    </w:rPr>
  </w:style>
  <w:style w:type="table" w:styleId="a5">
    <w:name w:val="Table Grid"/>
    <w:basedOn w:val="a1"/>
    <w:uiPriority w:val="59"/>
    <w:rsid w:val="00CA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BB0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rsid w:val="006C5B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C5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0C2A-47A9-4A09-ADBA-84C37349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Колосова</cp:lastModifiedBy>
  <cp:revision>18</cp:revision>
  <cp:lastPrinted>2022-07-28T08:19:00Z</cp:lastPrinted>
  <dcterms:created xsi:type="dcterms:W3CDTF">2021-10-23T09:39:00Z</dcterms:created>
  <dcterms:modified xsi:type="dcterms:W3CDTF">2022-07-28T08:19:00Z</dcterms:modified>
</cp:coreProperties>
</file>