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BD" w:rsidRPr="003A145C" w:rsidRDefault="002061BD" w:rsidP="002061BD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 w:rsidRPr="003A145C">
        <w:rPr>
          <w:b/>
          <w:sz w:val="28"/>
          <w:szCs w:val="28"/>
        </w:rPr>
        <w:t xml:space="preserve">Совет Китовского сельского поселения </w:t>
      </w:r>
      <w:r w:rsidRPr="003A145C">
        <w:rPr>
          <w:b/>
          <w:sz w:val="28"/>
          <w:szCs w:val="28"/>
        </w:rPr>
        <w:br/>
      </w:r>
      <w:r w:rsidRPr="003A145C">
        <w:rPr>
          <w:b/>
          <w:color w:val="000000"/>
          <w:sz w:val="28"/>
          <w:szCs w:val="28"/>
        </w:rPr>
        <w:t xml:space="preserve">          Шуйского муниципального района</w:t>
      </w:r>
    </w:p>
    <w:p w:rsidR="002061BD" w:rsidRPr="003A145C" w:rsidRDefault="002061BD" w:rsidP="002061B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A145C">
        <w:rPr>
          <w:b/>
          <w:color w:val="000000"/>
          <w:sz w:val="28"/>
          <w:szCs w:val="28"/>
        </w:rPr>
        <w:t>Третьего  созыва</w:t>
      </w:r>
    </w:p>
    <w:p w:rsidR="002061BD" w:rsidRPr="003A145C" w:rsidRDefault="002061BD" w:rsidP="002061B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061BD" w:rsidRPr="003A145C" w:rsidRDefault="002061BD" w:rsidP="002061BD">
      <w:pPr>
        <w:shd w:val="clear" w:color="auto" w:fill="FFFFFF"/>
        <w:jc w:val="center"/>
        <w:rPr>
          <w:b/>
          <w:sz w:val="28"/>
          <w:szCs w:val="28"/>
        </w:rPr>
      </w:pPr>
      <w:r w:rsidRPr="003A145C">
        <w:rPr>
          <w:b/>
          <w:color w:val="000000"/>
          <w:sz w:val="28"/>
          <w:szCs w:val="28"/>
        </w:rPr>
        <w:t>РЕШЕНИЕ</w:t>
      </w:r>
    </w:p>
    <w:p w:rsidR="002061BD" w:rsidRPr="003A145C" w:rsidRDefault="002061BD" w:rsidP="002061BD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b/>
          <w:bCs/>
          <w:color w:val="000000"/>
          <w:sz w:val="28"/>
          <w:szCs w:val="28"/>
        </w:rPr>
      </w:pPr>
    </w:p>
    <w:p w:rsidR="002061BD" w:rsidRPr="003A145C" w:rsidRDefault="00560653" w:rsidP="002061BD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«21» мая 2018 года</w:t>
      </w:r>
      <w:r w:rsidR="002061BD" w:rsidRPr="003A145C">
        <w:rPr>
          <w:b/>
          <w:bCs/>
          <w:color w:val="000000"/>
          <w:sz w:val="28"/>
          <w:szCs w:val="28"/>
        </w:rPr>
        <w:t xml:space="preserve">  № </w:t>
      </w:r>
      <w:r>
        <w:rPr>
          <w:b/>
          <w:bCs/>
          <w:color w:val="000000"/>
          <w:sz w:val="28"/>
          <w:szCs w:val="28"/>
        </w:rPr>
        <w:t>17</w:t>
      </w:r>
    </w:p>
    <w:p w:rsidR="002061BD" w:rsidRPr="003A145C" w:rsidRDefault="002061BD" w:rsidP="002061BD">
      <w:pPr>
        <w:pStyle w:val="a3"/>
        <w:jc w:val="left"/>
        <w:rPr>
          <w:sz w:val="28"/>
          <w:szCs w:val="28"/>
          <w:u w:val="none"/>
        </w:rPr>
      </w:pPr>
    </w:p>
    <w:p w:rsidR="002061BD" w:rsidRPr="003A145C" w:rsidRDefault="002061BD" w:rsidP="002061BD">
      <w:pPr>
        <w:pStyle w:val="a3"/>
        <w:rPr>
          <w:sz w:val="28"/>
          <w:szCs w:val="28"/>
          <w:u w:val="none"/>
        </w:rPr>
      </w:pPr>
      <w:r w:rsidRPr="003A145C">
        <w:rPr>
          <w:sz w:val="28"/>
          <w:szCs w:val="28"/>
          <w:u w:val="none"/>
        </w:rPr>
        <w:t>Об утверждении структуры администрации</w:t>
      </w:r>
    </w:p>
    <w:p w:rsidR="002061BD" w:rsidRPr="003A145C" w:rsidRDefault="002061BD" w:rsidP="002061BD">
      <w:pPr>
        <w:pStyle w:val="a3"/>
        <w:rPr>
          <w:sz w:val="28"/>
          <w:szCs w:val="28"/>
        </w:rPr>
      </w:pPr>
      <w:r w:rsidRPr="003A145C">
        <w:rPr>
          <w:sz w:val="28"/>
          <w:szCs w:val="28"/>
          <w:u w:val="none"/>
        </w:rPr>
        <w:t>Китовского сельского поселения</w:t>
      </w:r>
    </w:p>
    <w:p w:rsidR="002061BD" w:rsidRDefault="002061BD" w:rsidP="00426CBD">
      <w:pPr>
        <w:pStyle w:val="a3"/>
        <w:contextualSpacing/>
        <w:rPr>
          <w:sz w:val="28"/>
          <w:szCs w:val="28"/>
        </w:rPr>
      </w:pPr>
    </w:p>
    <w:p w:rsidR="002061BD" w:rsidRPr="002061BD" w:rsidRDefault="002061BD" w:rsidP="00426CBD">
      <w:pPr>
        <w:pStyle w:val="a3"/>
        <w:contextualSpacing/>
        <w:jc w:val="both"/>
        <w:rPr>
          <w:b w:val="0"/>
          <w:sz w:val="28"/>
          <w:szCs w:val="28"/>
          <w:u w:val="none"/>
        </w:rPr>
      </w:pPr>
      <w:r>
        <w:rPr>
          <w:b w:val="0"/>
          <w:color w:val="000000"/>
          <w:sz w:val="28"/>
          <w:szCs w:val="28"/>
          <w:u w:val="none"/>
        </w:rPr>
        <w:t xml:space="preserve">                 </w:t>
      </w:r>
      <w:r w:rsidRPr="002061BD">
        <w:rPr>
          <w:b w:val="0"/>
          <w:color w:val="000000"/>
          <w:sz w:val="28"/>
          <w:szCs w:val="28"/>
          <w:u w:val="none"/>
        </w:rPr>
        <w:t>Настоящее Решение принято в соответствии с Федеральным законом от 06.10.2003 № 131-Ф3 «Об общих принципах организации местного самоуправления в Российской Федерации» (в действующей редакции), Уставом Китовского сельского поселения</w:t>
      </w:r>
      <w:r w:rsidRPr="002061BD">
        <w:rPr>
          <w:b w:val="0"/>
          <w:sz w:val="28"/>
          <w:szCs w:val="28"/>
          <w:u w:val="none"/>
        </w:rPr>
        <w:t xml:space="preserve">в целях организации работы администрации поселения по решению вопросов местного значения, </w:t>
      </w:r>
    </w:p>
    <w:p w:rsidR="002061BD" w:rsidRDefault="002061BD" w:rsidP="00426CBD">
      <w:pPr>
        <w:shd w:val="clear" w:color="auto" w:fill="FFFFFF"/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</w:p>
    <w:p w:rsidR="002061BD" w:rsidRPr="004E0A97" w:rsidRDefault="002061BD" w:rsidP="00426CBD">
      <w:pPr>
        <w:shd w:val="clear" w:color="auto" w:fill="FFFFFF"/>
        <w:ind w:firstLine="708"/>
        <w:contextualSpacing/>
        <w:jc w:val="both"/>
        <w:rPr>
          <w:b/>
          <w:sz w:val="28"/>
          <w:szCs w:val="28"/>
        </w:rPr>
      </w:pPr>
      <w:r w:rsidRPr="004E0A97">
        <w:rPr>
          <w:b/>
          <w:bCs/>
          <w:color w:val="000000"/>
          <w:sz w:val="28"/>
          <w:szCs w:val="28"/>
        </w:rPr>
        <w:t>Статья 1</w:t>
      </w:r>
      <w:r w:rsidR="00560653">
        <w:rPr>
          <w:b/>
          <w:bCs/>
          <w:color w:val="000000"/>
          <w:sz w:val="28"/>
          <w:szCs w:val="28"/>
        </w:rPr>
        <w:t>.</w:t>
      </w:r>
    </w:p>
    <w:p w:rsidR="002061BD" w:rsidRDefault="002061BD" w:rsidP="00426CB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0A086D">
        <w:rPr>
          <w:sz w:val="28"/>
          <w:szCs w:val="28"/>
        </w:rPr>
        <w:t>структур</w:t>
      </w:r>
      <w:r>
        <w:rPr>
          <w:sz w:val="28"/>
          <w:szCs w:val="28"/>
        </w:rPr>
        <w:t>у</w:t>
      </w:r>
      <w:r w:rsidRPr="000A086D">
        <w:rPr>
          <w:sz w:val="28"/>
          <w:szCs w:val="28"/>
        </w:rPr>
        <w:t xml:space="preserve"> адми</w:t>
      </w:r>
      <w:r>
        <w:rPr>
          <w:sz w:val="28"/>
          <w:szCs w:val="28"/>
        </w:rPr>
        <w:t xml:space="preserve">нистрации </w:t>
      </w:r>
      <w:r w:rsidR="001B4FC0">
        <w:rPr>
          <w:sz w:val="28"/>
          <w:szCs w:val="28"/>
        </w:rPr>
        <w:t xml:space="preserve">Китовского сельского </w:t>
      </w:r>
      <w:r>
        <w:rPr>
          <w:sz w:val="28"/>
          <w:szCs w:val="28"/>
        </w:rPr>
        <w:t xml:space="preserve">поселения </w:t>
      </w:r>
      <w:r w:rsidRPr="000A086D">
        <w:rPr>
          <w:sz w:val="28"/>
          <w:szCs w:val="28"/>
        </w:rPr>
        <w:t>согласно приложению.</w:t>
      </w:r>
    </w:p>
    <w:p w:rsidR="002061BD" w:rsidRDefault="002061BD" w:rsidP="00426CB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Рекомендовать Главе </w:t>
      </w:r>
      <w:r w:rsidR="001B4FC0">
        <w:rPr>
          <w:b w:val="0"/>
          <w:sz w:val="28"/>
          <w:szCs w:val="28"/>
          <w:u w:val="none"/>
        </w:rPr>
        <w:t xml:space="preserve">Китовского сельского </w:t>
      </w:r>
      <w:r>
        <w:rPr>
          <w:b w:val="0"/>
          <w:sz w:val="28"/>
          <w:szCs w:val="28"/>
          <w:u w:val="none"/>
        </w:rPr>
        <w:t xml:space="preserve">поселения привести </w:t>
      </w:r>
      <w:r w:rsidR="001B4FC0">
        <w:rPr>
          <w:b w:val="0"/>
          <w:sz w:val="28"/>
          <w:szCs w:val="28"/>
          <w:u w:val="none"/>
        </w:rPr>
        <w:t>штатное расписание администрации</w:t>
      </w:r>
      <w:r>
        <w:rPr>
          <w:b w:val="0"/>
          <w:sz w:val="28"/>
          <w:szCs w:val="28"/>
          <w:u w:val="none"/>
        </w:rPr>
        <w:t xml:space="preserve"> в соответствие с настоящим Решением.</w:t>
      </w:r>
    </w:p>
    <w:p w:rsidR="001B4FC0" w:rsidRPr="001B4FC0" w:rsidRDefault="001B4FC0" w:rsidP="00426CBD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2061BD" w:rsidRPr="001B4FC0">
        <w:rPr>
          <w:sz w:val="28"/>
          <w:szCs w:val="28"/>
        </w:rPr>
        <w:t xml:space="preserve">Признать утратившим силу Решения Совета </w:t>
      </w:r>
      <w:r w:rsidRPr="001B4FC0">
        <w:rPr>
          <w:sz w:val="28"/>
          <w:szCs w:val="28"/>
        </w:rPr>
        <w:t>Китовского сельского поселения</w:t>
      </w:r>
      <w:r w:rsidR="002061BD" w:rsidRPr="001B4FC0">
        <w:rPr>
          <w:sz w:val="28"/>
          <w:szCs w:val="28"/>
        </w:rPr>
        <w:t xml:space="preserve"> </w:t>
      </w:r>
      <w:r w:rsidRPr="001B4FC0">
        <w:rPr>
          <w:sz w:val="28"/>
          <w:szCs w:val="28"/>
        </w:rPr>
        <w:t>от 25.03.2010 года № 7</w:t>
      </w:r>
      <w:r>
        <w:rPr>
          <w:sz w:val="28"/>
          <w:szCs w:val="28"/>
        </w:rPr>
        <w:t xml:space="preserve"> </w:t>
      </w:r>
      <w:r w:rsidRPr="001B4FC0">
        <w:rPr>
          <w:sz w:val="28"/>
          <w:szCs w:val="28"/>
        </w:rPr>
        <w:t>«Об  утверждении структуры администрации Китовского сельского поселения Шуйского муниципального района»</w:t>
      </w:r>
    </w:p>
    <w:p w:rsidR="002061BD" w:rsidRDefault="001B4FC0" w:rsidP="00426CBD">
      <w:pPr>
        <w:pStyle w:val="a3"/>
        <w:tabs>
          <w:tab w:val="left" w:pos="993"/>
        </w:tabs>
        <w:adjustRightInd w:val="0"/>
        <w:ind w:left="709"/>
        <w:contextualSpacing/>
        <w:jc w:val="left"/>
        <w:rPr>
          <w:b w:val="0"/>
          <w:sz w:val="28"/>
          <w:szCs w:val="26"/>
          <w:u w:val="none"/>
        </w:rPr>
      </w:pPr>
      <w:r w:rsidRPr="001B4FC0">
        <w:rPr>
          <w:b w:val="0"/>
          <w:sz w:val="28"/>
          <w:szCs w:val="26"/>
          <w:u w:val="none"/>
        </w:rPr>
        <w:t>4.</w:t>
      </w:r>
      <w:r w:rsidR="002061BD" w:rsidRPr="001B4FC0">
        <w:rPr>
          <w:b w:val="0"/>
          <w:sz w:val="28"/>
          <w:szCs w:val="26"/>
          <w:u w:val="none"/>
        </w:rPr>
        <w:t xml:space="preserve">Контроль за исполнением настоящего Решения возложить на Главу поселения </w:t>
      </w:r>
      <w:r>
        <w:rPr>
          <w:b w:val="0"/>
          <w:sz w:val="28"/>
          <w:szCs w:val="26"/>
          <w:u w:val="none"/>
        </w:rPr>
        <w:t>Сорокину А.С.</w:t>
      </w:r>
    </w:p>
    <w:p w:rsidR="001B4FC0" w:rsidRDefault="001B4FC0" w:rsidP="00426CBD">
      <w:pPr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Pr="004E0A97">
        <w:rPr>
          <w:b/>
          <w:bCs/>
          <w:color w:val="000000"/>
          <w:sz w:val="28"/>
          <w:szCs w:val="28"/>
        </w:rPr>
        <w:t>Статья 2.</w:t>
      </w:r>
    </w:p>
    <w:p w:rsidR="001B4FC0" w:rsidRPr="004E0A97" w:rsidRDefault="001B4FC0" w:rsidP="00426CBD">
      <w:pPr>
        <w:contextualSpacing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</w:t>
      </w:r>
      <w:r w:rsidRPr="004E0A97">
        <w:rPr>
          <w:color w:val="000000"/>
          <w:sz w:val="28"/>
          <w:szCs w:val="28"/>
        </w:rPr>
        <w:t xml:space="preserve">Настоящее решение вступает в силу </w:t>
      </w:r>
      <w:r w:rsidR="009B6484">
        <w:rPr>
          <w:color w:val="000000"/>
          <w:sz w:val="28"/>
          <w:szCs w:val="28"/>
        </w:rPr>
        <w:t>с 22.05.2018г.</w:t>
      </w:r>
      <w:r w:rsidR="00560653">
        <w:rPr>
          <w:color w:val="000000"/>
          <w:sz w:val="28"/>
          <w:szCs w:val="28"/>
        </w:rPr>
        <w:t xml:space="preserve"> </w:t>
      </w:r>
      <w:r w:rsidR="009B6484">
        <w:rPr>
          <w:color w:val="000000"/>
          <w:sz w:val="28"/>
          <w:szCs w:val="28"/>
        </w:rPr>
        <w:t xml:space="preserve">и подлежит официальному </w:t>
      </w:r>
      <w:r w:rsidRPr="004E0A97">
        <w:rPr>
          <w:color w:val="000000"/>
          <w:sz w:val="28"/>
          <w:szCs w:val="28"/>
        </w:rPr>
        <w:t>обнародовани</w:t>
      </w:r>
      <w:r w:rsidR="009B6484">
        <w:rPr>
          <w:color w:val="000000"/>
          <w:sz w:val="28"/>
          <w:szCs w:val="28"/>
        </w:rPr>
        <w:t>ю</w:t>
      </w:r>
      <w:r w:rsidRPr="004E0A97">
        <w:rPr>
          <w:sz w:val="28"/>
          <w:szCs w:val="28"/>
        </w:rPr>
        <w:t xml:space="preserve"> и размещению на официальном сайте Китовского сельского поселения в информационно</w:t>
      </w:r>
      <w:r w:rsidR="00560653">
        <w:rPr>
          <w:sz w:val="28"/>
          <w:szCs w:val="28"/>
        </w:rPr>
        <w:t xml:space="preserve"> </w:t>
      </w:r>
      <w:r w:rsidRPr="004E0A97">
        <w:rPr>
          <w:sz w:val="28"/>
          <w:szCs w:val="28"/>
        </w:rPr>
        <w:t>- телекоммуникационной  сети «Интернет» .</w:t>
      </w:r>
    </w:p>
    <w:p w:rsidR="001B4FC0" w:rsidRPr="004E0A97" w:rsidRDefault="001B4FC0" w:rsidP="00426CBD">
      <w:pPr>
        <w:shd w:val="clear" w:color="auto" w:fill="FFFFFF"/>
        <w:ind w:firstLine="708"/>
        <w:contextualSpacing/>
        <w:jc w:val="both"/>
        <w:rPr>
          <w:b/>
          <w:sz w:val="28"/>
          <w:szCs w:val="28"/>
        </w:rPr>
      </w:pPr>
    </w:p>
    <w:p w:rsidR="001B4FC0" w:rsidRPr="004E0A97" w:rsidRDefault="001B4FC0" w:rsidP="00426CBD">
      <w:pPr>
        <w:contextualSpacing/>
        <w:jc w:val="both"/>
        <w:rPr>
          <w:sz w:val="28"/>
          <w:szCs w:val="28"/>
        </w:rPr>
      </w:pPr>
    </w:p>
    <w:p w:rsidR="001B4FC0" w:rsidRPr="004E0A97" w:rsidRDefault="001B4FC0" w:rsidP="00426CBD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4E0A97">
        <w:rPr>
          <w:sz w:val="28"/>
          <w:szCs w:val="28"/>
        </w:rPr>
        <w:t xml:space="preserve">Глава Китовского </w:t>
      </w:r>
    </w:p>
    <w:p w:rsidR="001B4FC0" w:rsidRPr="004E0A97" w:rsidRDefault="00560653" w:rsidP="00426CBD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B4FC0" w:rsidRPr="004E0A97">
        <w:rPr>
          <w:sz w:val="28"/>
          <w:szCs w:val="28"/>
        </w:rPr>
        <w:t xml:space="preserve">ельского поселения                                               </w:t>
      </w:r>
      <w:r w:rsidR="003A145C">
        <w:rPr>
          <w:sz w:val="28"/>
          <w:szCs w:val="28"/>
        </w:rPr>
        <w:tab/>
      </w:r>
      <w:r w:rsidR="003A145C">
        <w:rPr>
          <w:sz w:val="28"/>
          <w:szCs w:val="28"/>
        </w:rPr>
        <w:tab/>
      </w:r>
      <w:r w:rsidR="001B4FC0">
        <w:rPr>
          <w:sz w:val="28"/>
          <w:szCs w:val="28"/>
        </w:rPr>
        <w:t xml:space="preserve">А.С.Сорокина </w:t>
      </w:r>
    </w:p>
    <w:p w:rsidR="001B4FC0" w:rsidRPr="001B4FC0" w:rsidRDefault="001B4FC0" w:rsidP="00426CBD">
      <w:pPr>
        <w:pStyle w:val="a3"/>
        <w:tabs>
          <w:tab w:val="left" w:pos="993"/>
        </w:tabs>
        <w:adjustRightInd w:val="0"/>
        <w:ind w:left="709"/>
        <w:contextualSpacing/>
        <w:jc w:val="left"/>
        <w:rPr>
          <w:b w:val="0"/>
          <w:sz w:val="28"/>
          <w:szCs w:val="26"/>
          <w:u w:val="none"/>
        </w:rPr>
      </w:pPr>
    </w:p>
    <w:p w:rsidR="002061BD" w:rsidRDefault="00560653" w:rsidP="00426CBD">
      <w:pPr>
        <w:tabs>
          <w:tab w:val="left" w:pos="-2268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1B4FC0">
        <w:rPr>
          <w:sz w:val="28"/>
          <w:szCs w:val="28"/>
        </w:rPr>
        <w:t xml:space="preserve">Председатель Совета </w:t>
      </w:r>
    </w:p>
    <w:p w:rsidR="001B4FC0" w:rsidRPr="001B4FC0" w:rsidRDefault="00560653" w:rsidP="00426CBD">
      <w:pPr>
        <w:tabs>
          <w:tab w:val="left" w:pos="-2268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1B4FC0">
        <w:rPr>
          <w:sz w:val="28"/>
          <w:szCs w:val="28"/>
        </w:rPr>
        <w:t>Китовского</w:t>
      </w:r>
      <w:r>
        <w:rPr>
          <w:sz w:val="28"/>
          <w:szCs w:val="28"/>
        </w:rPr>
        <w:t xml:space="preserve"> сельского поселения        </w:t>
      </w:r>
      <w:r w:rsidR="001B4FC0">
        <w:rPr>
          <w:sz w:val="28"/>
          <w:szCs w:val="28"/>
        </w:rPr>
        <w:t xml:space="preserve">                      </w:t>
      </w:r>
      <w:r w:rsidR="003A145C">
        <w:rPr>
          <w:sz w:val="28"/>
          <w:szCs w:val="28"/>
        </w:rPr>
        <w:tab/>
      </w:r>
      <w:r w:rsidR="003A145C">
        <w:rPr>
          <w:sz w:val="28"/>
          <w:szCs w:val="28"/>
        </w:rPr>
        <w:tab/>
      </w:r>
      <w:r w:rsidR="001B4FC0">
        <w:rPr>
          <w:sz w:val="28"/>
          <w:szCs w:val="28"/>
        </w:rPr>
        <w:t>Д.В.Кочнев</w:t>
      </w:r>
    </w:p>
    <w:p w:rsidR="002061BD" w:rsidRPr="000A086D" w:rsidRDefault="002061BD" w:rsidP="00426CBD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:rsidR="002061BD" w:rsidRDefault="002061BD" w:rsidP="002061BD">
      <w:pPr>
        <w:tabs>
          <w:tab w:val="left" w:pos="993"/>
        </w:tabs>
        <w:sectPr w:rsidR="002061BD" w:rsidSect="00560653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:rsidR="00FC1D10" w:rsidRPr="00EC062D" w:rsidRDefault="00FC1D10" w:rsidP="00FC1D10">
      <w:pPr>
        <w:jc w:val="right"/>
        <w:rPr>
          <w:b/>
        </w:rPr>
      </w:pPr>
      <w:r w:rsidRPr="00EC062D">
        <w:rPr>
          <w:b/>
        </w:rPr>
        <w:lastRenderedPageBreak/>
        <w:t>Приложение к Решению Совета</w:t>
      </w:r>
    </w:p>
    <w:p w:rsidR="00FC1D10" w:rsidRPr="00EC062D" w:rsidRDefault="00FC1D10" w:rsidP="00FC1D10">
      <w:pPr>
        <w:jc w:val="right"/>
        <w:rPr>
          <w:b/>
        </w:rPr>
      </w:pPr>
      <w:r w:rsidRPr="00EC062D">
        <w:rPr>
          <w:b/>
        </w:rPr>
        <w:t>Китовского сельского поселения</w:t>
      </w:r>
    </w:p>
    <w:p w:rsidR="00FC1D10" w:rsidRDefault="00FC1D10" w:rsidP="00FC1D10">
      <w:pPr>
        <w:jc w:val="right"/>
        <w:rPr>
          <w:b/>
        </w:rPr>
      </w:pPr>
      <w:r w:rsidRPr="00EC062D">
        <w:rPr>
          <w:b/>
        </w:rPr>
        <w:t xml:space="preserve">от </w:t>
      </w:r>
      <w:r w:rsidR="00C21C72">
        <w:rPr>
          <w:b/>
        </w:rPr>
        <w:t>21.05.2018г.</w:t>
      </w:r>
      <w:r w:rsidRPr="00EC062D">
        <w:rPr>
          <w:b/>
        </w:rPr>
        <w:t xml:space="preserve"> № </w:t>
      </w:r>
      <w:r w:rsidR="00C21C72">
        <w:rPr>
          <w:b/>
        </w:rPr>
        <w:t>17</w:t>
      </w:r>
    </w:p>
    <w:p w:rsidR="009B6484" w:rsidRDefault="009B6484" w:rsidP="00FC1D10">
      <w:pPr>
        <w:jc w:val="center"/>
        <w:rPr>
          <w:b/>
          <w:sz w:val="28"/>
          <w:szCs w:val="28"/>
        </w:rPr>
      </w:pPr>
    </w:p>
    <w:p w:rsidR="009B6484" w:rsidRDefault="009B6484" w:rsidP="00FC1D10">
      <w:pPr>
        <w:jc w:val="center"/>
        <w:rPr>
          <w:b/>
          <w:sz w:val="28"/>
          <w:szCs w:val="28"/>
        </w:rPr>
      </w:pPr>
    </w:p>
    <w:p w:rsidR="00FC1D10" w:rsidRPr="006577A9" w:rsidRDefault="00FC1D10" w:rsidP="00FC1D10">
      <w:pPr>
        <w:jc w:val="center"/>
        <w:rPr>
          <w:b/>
          <w:sz w:val="28"/>
          <w:szCs w:val="28"/>
        </w:rPr>
      </w:pPr>
      <w:r w:rsidRPr="006577A9">
        <w:rPr>
          <w:b/>
          <w:sz w:val="28"/>
          <w:szCs w:val="28"/>
        </w:rPr>
        <w:t>Структура Администрации Китовского сельского поселения</w:t>
      </w:r>
    </w:p>
    <w:p w:rsidR="00FC1D10" w:rsidRDefault="00FC1D10" w:rsidP="00FC1D10">
      <w:pPr>
        <w:jc w:val="center"/>
        <w:rPr>
          <w:b/>
          <w:sz w:val="28"/>
          <w:szCs w:val="28"/>
        </w:rPr>
      </w:pPr>
      <w:r w:rsidRPr="006577A9">
        <w:rPr>
          <w:b/>
          <w:sz w:val="28"/>
          <w:szCs w:val="28"/>
        </w:rPr>
        <w:t>Шуйского муниципального района</w:t>
      </w:r>
    </w:p>
    <w:p w:rsidR="009B6484" w:rsidRDefault="009B6484" w:rsidP="00FC1D10">
      <w:pPr>
        <w:jc w:val="center"/>
        <w:rPr>
          <w:b/>
          <w:sz w:val="28"/>
          <w:szCs w:val="28"/>
        </w:rPr>
      </w:pPr>
    </w:p>
    <w:p w:rsidR="009B6484" w:rsidRPr="006577A9" w:rsidRDefault="009B6484" w:rsidP="00FC1D1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C1D10" w:rsidRDefault="00FC1D10" w:rsidP="00FC1D10">
      <w:pPr>
        <w:jc w:val="center"/>
        <w:rPr>
          <w:b/>
        </w:rPr>
      </w:pPr>
    </w:p>
    <w:tbl>
      <w:tblPr>
        <w:tblW w:w="0" w:type="auto"/>
        <w:tblInd w:w="2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9"/>
      </w:tblGrid>
      <w:tr w:rsidR="0080683E" w:rsidTr="0080683E">
        <w:trPr>
          <w:trHeight w:val="1032"/>
        </w:trPr>
        <w:tc>
          <w:tcPr>
            <w:tcW w:w="2579" w:type="dxa"/>
          </w:tcPr>
          <w:p w:rsidR="0080683E" w:rsidRPr="0059634B" w:rsidRDefault="0080683E" w:rsidP="0080683E">
            <w:pPr>
              <w:jc w:val="center"/>
              <w:rPr>
                <w:b/>
              </w:rPr>
            </w:pPr>
            <w:r w:rsidRPr="0059634B">
              <w:rPr>
                <w:b/>
              </w:rPr>
              <w:t xml:space="preserve">Глава </w:t>
            </w:r>
          </w:p>
          <w:p w:rsidR="0080683E" w:rsidRPr="0059634B" w:rsidRDefault="0080683E" w:rsidP="0080683E">
            <w:pPr>
              <w:jc w:val="center"/>
              <w:rPr>
                <w:b/>
              </w:rPr>
            </w:pPr>
            <w:r w:rsidRPr="0059634B">
              <w:rPr>
                <w:b/>
              </w:rPr>
              <w:t>Китовского сельского поселения</w:t>
            </w:r>
          </w:p>
          <w:p w:rsidR="0080683E" w:rsidRDefault="009B6484" w:rsidP="0080683E">
            <w:pPr>
              <w:jc w:val="center"/>
            </w:pPr>
            <w:r>
              <w:rPr>
                <w:b/>
                <w:noProof/>
              </w:rPr>
              <mc:AlternateContent>
                <mc:Choice Requires="wpc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-1813560</wp:posOffset>
                      </wp:positionH>
                      <wp:positionV relativeFrom="paragraph">
                        <wp:posOffset>169545</wp:posOffset>
                      </wp:positionV>
                      <wp:extent cx="6199505" cy="3657600"/>
                      <wp:effectExtent l="5715" t="7620" r="0" b="11430"/>
                      <wp:wrapNone/>
                      <wp:docPr id="16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249" y="342874"/>
                                  <a:ext cx="2095106" cy="10286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683E" w:rsidRPr="005C18BD" w:rsidRDefault="0080683E" w:rsidP="0080683E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5C18BD">
                                      <w:rPr>
                                        <w:b/>
                                      </w:rPr>
                                      <w:t xml:space="preserve">Заместитель главы </w:t>
                                    </w:r>
                                    <w:r>
                                      <w:rPr>
                                        <w:b/>
                                      </w:rPr>
                                      <w:t>по вопросам муниципального имущества, земельным вопросам, благоустройству и социальной политике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5223" y="342874"/>
                                  <a:ext cx="1562424" cy="10286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A145C" w:rsidRDefault="003A145C" w:rsidP="0080683E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  <w:p w:rsidR="003A145C" w:rsidRDefault="003A145C" w:rsidP="0080683E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  <w:p w:rsidR="0080683E" w:rsidRPr="00342DC0" w:rsidRDefault="0080683E" w:rsidP="0080683E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Главный бухгалтер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6"/>
                              <wps:cNvCnPr/>
                              <wps:spPr bwMode="auto">
                                <a:xfrm flipH="1">
                                  <a:off x="3342616" y="0"/>
                                  <a:ext cx="4857" cy="3428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7"/>
                              <wps:cNvCnPr/>
                              <wps:spPr bwMode="auto">
                                <a:xfrm flipH="1">
                                  <a:off x="1856289" y="0"/>
                                  <a:ext cx="5667" cy="3428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057246"/>
                                  <a:ext cx="1241034" cy="1600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683E" w:rsidRDefault="0080683E" w:rsidP="0080683E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  <w:p w:rsidR="0080683E" w:rsidRPr="00280740" w:rsidRDefault="0080683E" w:rsidP="0080683E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280740">
                                      <w:rPr>
                                        <w:b/>
                                      </w:rPr>
                                      <w:t xml:space="preserve">Заведующий отделом </w:t>
                                    </w:r>
                                    <w:r>
                                      <w:rPr>
                                        <w:b/>
                                      </w:rPr>
                                      <w:t xml:space="preserve">по </w:t>
                                    </w:r>
                                    <w:r w:rsidR="003A145C">
                                      <w:rPr>
                                        <w:b/>
                                      </w:rPr>
                                      <w:t>благоустройству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3992" y="2057246"/>
                                  <a:ext cx="1705714" cy="1600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683E" w:rsidRPr="006577A9" w:rsidRDefault="0080683E" w:rsidP="0080683E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BA27B9">
                                      <w:rPr>
                                        <w:b/>
                                      </w:rPr>
                                      <w:t xml:space="preserve">Ведущий специалист по вопросам </w:t>
                                    </w:r>
                                    <w:r>
                                      <w:rPr>
                                        <w:b/>
                                      </w:rPr>
                                      <w:t xml:space="preserve">муниципальной службы, кадровой политике, </w:t>
                                    </w:r>
                                    <w:r w:rsidRPr="00BA27B9">
                                      <w:rPr>
                                        <w:b/>
                                      </w:rPr>
                                      <w:t>культуры, физкультуры</w:t>
                                    </w:r>
                                    <w:r>
                                      <w:t xml:space="preserve"> </w:t>
                                    </w:r>
                                    <w:r w:rsidRPr="006577A9">
                                      <w:rPr>
                                        <w:b/>
                                      </w:rPr>
                                      <w:t xml:space="preserve">и молодежной политики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2616" y="2057246"/>
                                  <a:ext cx="1193271" cy="1600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683E" w:rsidRDefault="0080683E" w:rsidP="0080683E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  <w:p w:rsidR="0080683E" w:rsidRPr="006577A9" w:rsidRDefault="0080683E" w:rsidP="0080683E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577A9">
                                      <w:rPr>
                                        <w:b/>
                                      </w:rPr>
                                      <w:t>Инспектор по работе с населением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573547" y="0"/>
                                  <a:ext cx="810" cy="17381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65110" y="1738160"/>
                                  <a:ext cx="2737076" cy="8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3163" y="1423995"/>
                                  <a:ext cx="810" cy="6332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73547" y="0"/>
                                  <a:ext cx="0" cy="16594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01377" y="1743081"/>
                                  <a:ext cx="810" cy="3141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17"/>
                              <wps:cNvCnPr>
                                <a:cxnSpLocks noChangeShapeType="1"/>
                                <a:endCxn id="6" idx="0"/>
                              </wps:cNvCnPr>
                              <wps:spPr bwMode="auto">
                                <a:xfrm>
                                  <a:off x="2265110" y="1738160"/>
                                  <a:ext cx="12143" cy="3190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93108" y="1743081"/>
                                  <a:ext cx="1619" cy="3141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2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54539" y="1478133"/>
                                  <a:ext cx="810" cy="2600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Полотно 2" o:spid="_x0000_s1026" editas="canvas" style="position:absolute;left:0;text-align:left;margin-left:-142.8pt;margin-top:13.35pt;width:488.15pt;height:4in;z-index:-251657216" coordsize="61995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EpyAwYAAH0sAAAOAAAAZHJzL2Uyb0RvYy54bWzsWttu4zYQfS/QfxD07rVIUTcjziJrx22B&#10;tA2abd9pSbaFSqRKKbGzRf+9w9HF8m033V0bzUJ+sCVLoobk4Zkzw7l6u8lS4ylWRSLF2CRvLNOI&#10;RSijRCzH5u/vZwPfNIqSi4inUsRj8zkuzLfX3393tc5HMZUrmUaxMqARUYzW+dhclWU+Gg6LcBVn&#10;vHgj81jAxYVUGS/hVC2HkeJraD1Lh9Sy3OFaqihXMoyLAv6dVhfNa2x/sYjD8tfFoohLIx2bYFuJ&#10;3wq/5/p7eH3FR0vF81US1mbwz7Ai44mAl7ZNTXnJjUeVHDSVJaGShVyUb0KZDeVikYQx9gF6Q6y9&#10;3ky4eOIFdiaE0WkMhKOv2O58qe0WcpakKYzGEFof6f/07xrmJ4Y/1znMTpG381R82fsfVjyPsVvF&#10;KPzl6V4ZSQTgMQ3BM8DIbzBrXCzT2GB6fvTL4a6H/F5pS4v8ToZ/FoaQkxXcFd8oJdermEdgFNH3&#10;Qw86D+iTAh415uufZQSt88dS4lRtFirTDcIkGJuxaXseZYFpPMMho76H7+ajeFMaIVymVuAQyzWN&#10;EG4gFvVdauPb+KhpKFdF+UMsM0MfjE0F3cAX8ae7otSG8VFzC3ZEpkmkRx1P1HI+SZXxxAGoM/zU&#10;rRfd21JhrMdm4FAHW965VnSbsPBzrIksKWHFpUk2Nv32Jj7SI3grIjCTj0qepNUxmJyKekj1KFaz&#10;UW7mm3pi5jJ6hsFVslpZwARwsJLqg2msYVWNzeKvR65i00h/EjBBAWFML0M8YY5H4UR1r8y7V7gI&#10;oamxWZpGdTgpq6X7mKtkuYI3ERwGIW9gUhcJDrKe8Mqq2m4A7oUQTA8R7Ogp2AHk+RBMfd+hgMpT&#10;ECaOSxllPYQBIRrCNev0SD7kYgBRxcV3iYgNtwPiibhX9YidplVjkSb5j83ybAgWaNUlwKBAoLXj&#10;bciV+Y5XwXJLvUA9J4g1BZs+RqytL9Pk9cV8qeRjTYtHKNIon3PwKaVK0GEB6Y3NLI6A7mKQQ/oI&#10;xqomUfQl4Ak0w+qOozz4O7CCW//WZwMYnNsBs6bTwc1swgbujHjO1J5OJlPyj+4tYaNVEkWx0C6j&#10;kSqEvcwT16KpEhmtWGkHarjbOpoMJja/aDS61a0PqChW906z2+U4Fuirg0zvqyCT+MCMfuX795Dp&#10;uG6PzB6Zu1HGcf3qNMjc6le/A8+HM+tXUFJArNQCUcWQsLfalVBGLLtx/K5l2Q6q29MU+21rV3T8&#10;tJmbXsJ2gjBwz/tBWNAM1AWCMMKoHQSgo09C2QOAkx7K2um2GhYD0W3c00djuMDBb+9DmaB3v1A4&#10;Znf07nFaJoFNPUh7YEqhp2WctTbl09Nyh5Yhi1phWSc6UH4YBJNdNZZ1VKbjinAjHvbyY3j3ewxT&#10;dtJj1SP6+U/EcX/sxXHU8UA/wOo6jON8WGAVmj3bJy6uttMioygV12mciRQCcmVSVdmcE+myNlg5&#10;f1TXx2ydFPx/ylgfV8YQWR2gt5VfoCrOhF69IOrcA6WuQzQ4AbNki82tRKae7Vlend71IS1ZYeBE&#10;BqJHbrNBcxQd3062QUPmALqti7oIdD1mE7dK6lbqGFPKW+S2nOvaNnUqij+ZOvvfArdPpF06kQb6&#10;4RDa3e2KC7DyaSXR6AjXCRiEe6+TjXtQXxzU7RZcRyjvb1+cQSh3pIZjWQT2kmupwWzLR04+Qtg2&#10;YcTFFfcKNXKP7Ytju92U62B7fwPkhdgGNIposhEYcoPqTSIocahE705E+fHwsIP6TwpsQgmDDuhU&#10;h00Cy8dF2eO+3/HrVG8djx51tvdAg3d3Vs4vVGw/sIkFSRgMH49wOnEJBLkVuHtS77ezjxTznQB3&#10;u2u4JXV6gdwIVmjsZ/Ychzl2tQ1OmOcTGzcWjigXCslqiq7nLAyu/Uqb7oM36BI0tOKVVU9UI1fX&#10;ecAmrPWOBoOZ63sDNmPOIPAsf2CR4F3gWixg09lunQeW3lSVsVCe8bl1Huetf8G4rK1M0RY3NSPN&#10;7wtrR7DsFEpO8bG6HlcX0XbP4bhbNXz9LwAAAP//AwBQSwMEFAAGAAgAAAAhAJ6Db7DfAAAACwEA&#10;AA8AAABkcnMvZG93bnJldi54bWxMj8tugzAQRfeV+g/WROousUEqpBQTVZWyqlTl9QEGJkCCxwib&#10;hPx9p6t2d0dzdOdMvpltL244+s6RhmilQCBVru6o0XA6bpdrED4Yqk3vCDU80MOmeH7KTVa7O+3x&#10;dgiN4BLymdHQhjBkUvqqRWv8yg1IvDu70ZrA49jIejR3Lre9jJVKpDUd8YXWDPjZYnU9TFaDe0TD&#10;vDt+7/aquqZf5yiaystW65fF/PEOIuAc/mD41Wd1KNipdBPVXvQalvH6NWFWQ5ykIJhI3hSHkoOK&#10;U5BFLv//UPwAAAD//wMAUEsBAi0AFAAGAAgAAAAhALaDOJL+AAAA4QEAABMAAAAAAAAAAAAAAAAA&#10;AAAAAFtDb250ZW50X1R5cGVzXS54bWxQSwECLQAUAAYACAAAACEAOP0h/9YAAACUAQAACwAAAAAA&#10;AAAAAAAAAAAvAQAAX3JlbHMvLnJlbHNQSwECLQAUAAYACAAAACEA9ShKcgMGAAB9LAAADgAAAAAA&#10;AAAAAAAAAAAuAgAAZHJzL2Uyb0RvYy54bWxQSwECLQAUAAYACAAAACEAnoNvsN8AAAALAQAADwAA&#10;AAAAAAAAAAAAAABdCAAAZHJzL2Rvd25yZXYueG1sUEsFBgAAAAAEAAQA8wAAAGkJ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1995;height:36576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3772;top:3428;width:20951;height:10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      <v:textbox>
                          <w:txbxContent>
                            <w:p w:rsidR="0080683E" w:rsidRPr="005C18BD" w:rsidRDefault="0080683E" w:rsidP="0080683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C18BD">
                                <w:rPr>
                                  <w:b/>
                                </w:rPr>
                                <w:t xml:space="preserve">Заместитель главы </w:t>
                              </w:r>
                              <w:r>
                                <w:rPr>
                                  <w:b/>
                                </w:rPr>
                                <w:t>по вопросам муниципального имущества, земельным вопросам, благоустройству и социальной политике</w:t>
                              </w:r>
                            </w:p>
                          </w:txbxContent>
                        </v:textbox>
                      </v:rect>
                      <v:rect id="Rectangle 5" o:spid="_x0000_s1029" style="position:absolute;left:28852;top:3428;width:15624;height:10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      <v:textbox>
                          <w:txbxContent>
                            <w:p w:rsidR="003A145C" w:rsidRDefault="003A145C" w:rsidP="0080683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3A145C" w:rsidRDefault="003A145C" w:rsidP="0080683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80683E" w:rsidRPr="00342DC0" w:rsidRDefault="0080683E" w:rsidP="0080683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Главный бухгалтер</w:t>
                              </w:r>
                            </w:p>
                          </w:txbxContent>
                        </v:textbox>
                      </v:rect>
                      <v:line id="Line 6" o:spid="_x0000_s1030" style="position:absolute;flip:x;visibility:visible;mso-wrap-style:square" from="33426,0" to="33474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      <v:stroke endarrow="block"/>
                      </v:line>
                      <v:line id="Line 7" o:spid="_x0000_s1031" style="position:absolute;flip:x;visibility:visible;mso-wrap-style:square" from="18562,0" to="18619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      <v:stroke endarrow="block"/>
                      </v:line>
                      <v:rect id="Rectangle 8" o:spid="_x0000_s1032" style="position:absolute;top:20572;width:12410;height:16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    <v:textbox>
                          <w:txbxContent>
                            <w:p w:rsidR="0080683E" w:rsidRDefault="0080683E" w:rsidP="0080683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80683E" w:rsidRPr="00280740" w:rsidRDefault="0080683E" w:rsidP="0080683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80740">
                                <w:rPr>
                                  <w:b/>
                                </w:rPr>
                                <w:t xml:space="preserve">Заведующий отделом </w:t>
                              </w:r>
                              <w:r>
                                <w:rPr>
                                  <w:b/>
                                </w:rPr>
                                <w:t xml:space="preserve">по </w:t>
                              </w:r>
                              <w:r w:rsidR="003A145C">
                                <w:rPr>
                                  <w:b/>
                                </w:rPr>
                                <w:t>благоустройству</w:t>
                              </w:r>
                            </w:p>
                          </w:txbxContent>
                        </v:textbox>
                      </v:rect>
                      <v:rect id="Rectangle 9" o:spid="_x0000_s1033" style="position:absolute;left:14239;top:20572;width:17058;height:16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    <v:textbox>
                          <w:txbxContent>
                            <w:p w:rsidR="0080683E" w:rsidRPr="006577A9" w:rsidRDefault="0080683E" w:rsidP="0080683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A27B9">
                                <w:rPr>
                                  <w:b/>
                                </w:rPr>
                                <w:t xml:space="preserve">Ведущий специалист по вопросам </w:t>
                              </w:r>
                              <w:r>
                                <w:rPr>
                                  <w:b/>
                                </w:rPr>
                                <w:t xml:space="preserve">муниципальной службы, кадровой политике, </w:t>
                              </w:r>
                              <w:r w:rsidRPr="00BA27B9">
                                <w:rPr>
                                  <w:b/>
                                </w:rPr>
                                <w:t>культуры, физкультуры</w:t>
                              </w:r>
                              <w:r>
                                <w:t xml:space="preserve"> </w:t>
                              </w:r>
                              <w:r w:rsidRPr="006577A9">
                                <w:rPr>
                                  <w:b/>
                                </w:rPr>
                                <w:t xml:space="preserve">и молодежной политики </w:t>
                              </w:r>
                            </w:p>
                          </w:txbxContent>
                        </v:textbox>
                      </v:rect>
                      <v:rect id="Rectangle 10" o:spid="_x0000_s1034" style="position:absolute;left:33426;top:20572;width:11932;height:16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    <v:textbox>
                          <w:txbxContent>
                            <w:p w:rsidR="0080683E" w:rsidRDefault="0080683E" w:rsidP="0080683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80683E" w:rsidRPr="006577A9" w:rsidRDefault="0080683E" w:rsidP="0080683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577A9">
                                <w:rPr>
                                  <w:b/>
                                </w:rPr>
                                <w:t>Инспектор по работе с населением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1" o:spid="_x0000_s1035" type="#_x0000_t32" style="position:absolute;left:25735;width:8;height:173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        <v:shape id="AutoShape 12" o:spid="_x0000_s1036" type="#_x0000_t32" style="position:absolute;left:22651;top:17381;width:27370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  <v:shape id="AutoShape 14" o:spid="_x0000_s1037" type="#_x0000_t32" style="position:absolute;left:7431;top:14239;width:8;height:6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      <v:stroke endarrow="block"/>
                      </v:shape>
                      <v:shape id="AutoShape 15" o:spid="_x0000_s1038" type="#_x0000_t32" style="position:absolute;left:25735;width:0;height:16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      <v:stroke endarrow="block"/>
                      </v:shape>
                      <v:shape id="AutoShape 16" o:spid="_x0000_s1039" type="#_x0000_t32" style="position:absolute;left:50013;top:17430;width:8;height:31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    <v:stroke endarrow="block"/>
                      </v:shape>
                      <v:shape id="AutoShape 17" o:spid="_x0000_s1040" type="#_x0000_t32" style="position:absolute;left:22651;top:17381;width:121;height:3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      <v:stroke endarrow="block"/>
                      </v:shape>
                      <v:shape id="AutoShape 18" o:spid="_x0000_s1041" type="#_x0000_t32" style="position:absolute;left:38931;top:17430;width:16;height:31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      <v:stroke endarrow="block"/>
                      </v:shape>
                      <v:shape id="AutoShape 22" o:spid="_x0000_s1042" type="#_x0000_t32" style="position:absolute;left:5545;top:14781;width:8;height:26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L0h8UAAADbAAAADwAAAGRycy9kb3ducmV2LnhtbESPQWvCQBCF7wX/wzJCb3WTQEuJrqEo&#10;2kJPVQ96G7JjNjY7G7IbE/313UKhtxne+968WRSjbcSVOl87VpDOEhDEpdM1VwoO+83TKwgfkDU2&#10;jknBjTwUy8nDAnPtBv6i6y5UIoawz1GBCaHNpfSlIYt+5lriqJ1dZzHEtauk7nCI4baRWZK8SIs1&#10;xwsGW1oZKr93vY01LneTNet7P2y9/sxO7+nxdEuVepyOb3MQgcbwb/6jP3TknuH3lzi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L0h8UAAADbAAAADwAAAAAAAAAA&#10;AAAAAAChAgAAZHJzL2Rvd25yZXYueG1sUEsFBgAAAAAEAAQA+QAAAJMDAAAAAA==&#10;" stroked="f"/>
                    </v:group>
                  </w:pict>
                </mc:Fallback>
              </mc:AlternateContent>
            </w:r>
          </w:p>
        </w:tc>
      </w:tr>
    </w:tbl>
    <w:p w:rsidR="00640878" w:rsidRDefault="00640878" w:rsidP="00FC1D10">
      <w:pPr>
        <w:jc w:val="right"/>
        <w:rPr>
          <w:b/>
        </w:rPr>
      </w:pPr>
    </w:p>
    <w:p w:rsidR="0086271F" w:rsidRDefault="0086271F" w:rsidP="0086271F">
      <w:pPr>
        <w:jc w:val="right"/>
      </w:pPr>
    </w:p>
    <w:tbl>
      <w:tblPr>
        <w:tblpPr w:leftFromText="180" w:rightFromText="180" w:vertAnchor="text" w:horzAnchor="margin" w:tblpXSpec="right" w:tblpY="26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1"/>
      </w:tblGrid>
      <w:tr w:rsidR="00297EA7" w:rsidTr="00297EA7">
        <w:trPr>
          <w:trHeight w:val="2407"/>
        </w:trPr>
        <w:tc>
          <w:tcPr>
            <w:tcW w:w="2181" w:type="dxa"/>
          </w:tcPr>
          <w:p w:rsidR="00297EA7" w:rsidRDefault="00297EA7" w:rsidP="00297EA7">
            <w:pPr>
              <w:jc w:val="right"/>
            </w:pPr>
          </w:p>
          <w:p w:rsidR="00297EA7" w:rsidRDefault="00297EA7" w:rsidP="00297EA7">
            <w:pPr>
              <w:jc w:val="right"/>
            </w:pPr>
          </w:p>
          <w:p w:rsidR="00297EA7" w:rsidRPr="0086271F" w:rsidRDefault="00297EA7" w:rsidP="00297EA7">
            <w:pPr>
              <w:jc w:val="center"/>
              <w:rPr>
                <w:b/>
              </w:rPr>
            </w:pPr>
            <w:r w:rsidRPr="0086271F">
              <w:rPr>
                <w:b/>
              </w:rPr>
              <w:t xml:space="preserve">Заведующий отделом по </w:t>
            </w:r>
            <w:r>
              <w:rPr>
                <w:b/>
              </w:rPr>
              <w:t>составлению и исполнению бюджета</w:t>
            </w:r>
          </w:p>
        </w:tc>
      </w:tr>
    </w:tbl>
    <w:p w:rsidR="0080683E" w:rsidRDefault="0080683E" w:rsidP="00FC1D10">
      <w:pPr>
        <w:jc w:val="right"/>
      </w:pPr>
    </w:p>
    <w:sectPr w:rsidR="0080683E" w:rsidSect="0041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E6DC8"/>
    <w:multiLevelType w:val="hybridMultilevel"/>
    <w:tmpl w:val="12802820"/>
    <w:lvl w:ilvl="0" w:tplc="F2E0F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BD"/>
    <w:rsid w:val="001B4FC0"/>
    <w:rsid w:val="001C4C8B"/>
    <w:rsid w:val="002061BD"/>
    <w:rsid w:val="00253AF5"/>
    <w:rsid w:val="00297EA7"/>
    <w:rsid w:val="003A145C"/>
    <w:rsid w:val="0041408B"/>
    <w:rsid w:val="00426CBD"/>
    <w:rsid w:val="00560653"/>
    <w:rsid w:val="005E62C1"/>
    <w:rsid w:val="00640878"/>
    <w:rsid w:val="007809E8"/>
    <w:rsid w:val="007E1352"/>
    <w:rsid w:val="0080683E"/>
    <w:rsid w:val="0086271F"/>
    <w:rsid w:val="0087550F"/>
    <w:rsid w:val="009B6484"/>
    <w:rsid w:val="00B913D0"/>
    <w:rsid w:val="00C21C72"/>
    <w:rsid w:val="00D06665"/>
    <w:rsid w:val="00D57B39"/>
    <w:rsid w:val="00FB7A4D"/>
    <w:rsid w:val="00F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61BD"/>
    <w:pPr>
      <w:jc w:val="center"/>
    </w:pPr>
    <w:rPr>
      <w:b/>
      <w:bCs/>
      <w:u w:val="single"/>
    </w:rPr>
  </w:style>
  <w:style w:type="character" w:customStyle="1" w:styleId="a4">
    <w:name w:val="Название Знак"/>
    <w:basedOn w:val="a0"/>
    <w:link w:val="a3"/>
    <w:rsid w:val="002061B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2061B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61BD"/>
    <w:pPr>
      <w:jc w:val="center"/>
    </w:pPr>
    <w:rPr>
      <w:b/>
      <w:bCs/>
      <w:u w:val="single"/>
    </w:rPr>
  </w:style>
  <w:style w:type="character" w:customStyle="1" w:styleId="a4">
    <w:name w:val="Название Знак"/>
    <w:basedOn w:val="a0"/>
    <w:link w:val="a3"/>
    <w:rsid w:val="002061B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2061B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80717-2C35-4802-BAD5-C27FEEF4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cp:lastPrinted>2018-05-18T05:45:00Z</cp:lastPrinted>
  <dcterms:created xsi:type="dcterms:W3CDTF">2018-05-25T08:33:00Z</dcterms:created>
  <dcterms:modified xsi:type="dcterms:W3CDTF">2018-05-25T08:33:00Z</dcterms:modified>
</cp:coreProperties>
</file>