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0E2EB3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12 499 461,23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13 438 390,25</w:t>
      </w:r>
      <w:r w:rsidR="00065F6D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0E2EB3" w:rsidRP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938 929,02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31,53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 438</w:t>
      </w:r>
      <w:r w:rsid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421,78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33E1" w:rsidRDefault="009C309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увеличиться на 31,53 рублей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> 960,55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33E1" w:rsidRPr="00102920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576D38" w:rsidRDefault="00A240C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:rsid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FD2791">
        <w:rPr>
          <w:rFonts w:ascii="Times New Roman" w:hAnsi="Times New Roman" w:cs="Times New Roman"/>
          <w:sz w:val="28"/>
          <w:szCs w:val="24"/>
        </w:rPr>
        <w:t>31,53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:rsidR="00FD2791" w:rsidRDefault="00FD2791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D2791">
        <w:rPr>
          <w:rFonts w:ascii="Times New Roman" w:hAnsi="Times New Roman" w:cs="Times New Roman"/>
          <w:b/>
          <w:sz w:val="28"/>
          <w:szCs w:val="24"/>
        </w:rPr>
        <w:t>раздел 0104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91">
        <w:rPr>
          <w:rFonts w:ascii="Times New Roman" w:hAnsi="Times New Roman" w:cs="Times New Roman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D72BC">
        <w:rPr>
          <w:rFonts w:ascii="Times New Roman" w:hAnsi="Times New Roman" w:cs="Times New Roman"/>
          <w:sz w:val="28"/>
          <w:szCs w:val="28"/>
        </w:rPr>
        <w:t>3 598 208,09 рублей (+ 28 392,09 рублей), в том числе:</w:t>
      </w:r>
    </w:p>
    <w:p w:rsidR="002D72BC" w:rsidRDefault="002D72BC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бюджетные ассигнования по (0130100050 100 «</w:t>
      </w:r>
      <w:r w:rsidRPr="002D72BC">
        <w:rPr>
          <w:rFonts w:ascii="Times New Roman" w:hAnsi="Times New Roman" w:cs="Times New Roman"/>
          <w:sz w:val="28"/>
          <w:szCs w:val="24"/>
        </w:rPr>
        <w:t xml:space="preserve">Обеспечение функций аппарата администрации </w:t>
      </w:r>
      <w:proofErr w:type="spellStart"/>
      <w:r w:rsidRPr="002D72BC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2D72BC">
        <w:rPr>
          <w:rFonts w:ascii="Times New Roman" w:hAnsi="Times New Roman" w:cs="Times New Roman"/>
          <w:sz w:val="28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>» на 28 392,09 рублей</w:t>
      </w:r>
      <w:r w:rsidR="00125122">
        <w:rPr>
          <w:rFonts w:ascii="Times New Roman" w:hAnsi="Times New Roman" w:cs="Times New Roman"/>
          <w:sz w:val="28"/>
          <w:szCs w:val="28"/>
        </w:rPr>
        <w:t xml:space="preserve"> </w:t>
      </w:r>
      <w:r w:rsidR="00125122" w:rsidRPr="00125122">
        <w:rPr>
          <w:rFonts w:ascii="Times New Roman" w:hAnsi="Times New Roman" w:cs="Times New Roman"/>
          <w:sz w:val="28"/>
          <w:szCs w:val="28"/>
        </w:rPr>
        <w:t>(</w:t>
      </w:r>
      <w:r w:rsidR="00125122" w:rsidRPr="00125122">
        <w:rPr>
          <w:rFonts w:ascii="Times New Roman" w:hAnsi="Times New Roman" w:cs="Times New Roman"/>
          <w:sz w:val="28"/>
          <w:szCs w:val="28"/>
        </w:rPr>
        <w:t>(индексацию) размеров месячных окладов муниципальных служащих, минимальных окладов (минимальных должностных) окладов работников, оплата труда которых осуществляется по новой системе оплаты труда на 4% с 01.10.2021 года</w:t>
      </w:r>
      <w:r w:rsidR="00125122" w:rsidRPr="00125122">
        <w:rPr>
          <w:rFonts w:ascii="Times New Roman" w:hAnsi="Times New Roman" w:cs="Times New Roman"/>
          <w:sz w:val="28"/>
          <w:szCs w:val="28"/>
        </w:rPr>
        <w:t>)</w:t>
      </w:r>
      <w:r w:rsidR="00125122">
        <w:rPr>
          <w:rFonts w:ascii="Times New Roman" w:hAnsi="Times New Roman" w:cs="Times New Roman"/>
          <w:sz w:val="28"/>
          <w:szCs w:val="28"/>
        </w:rPr>
        <w:t xml:space="preserve"> и составит 3 069 088,09 рублей;</w:t>
      </w:r>
    </w:p>
    <w:p w:rsidR="00125122" w:rsidRDefault="00125122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122">
        <w:rPr>
          <w:rFonts w:ascii="Times New Roman" w:hAnsi="Times New Roman" w:cs="Times New Roman"/>
          <w:b/>
          <w:sz w:val="28"/>
          <w:szCs w:val="28"/>
        </w:rPr>
        <w:t>раздел 0113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9CE" w:rsidRPr="009C39CE">
        <w:rPr>
          <w:rFonts w:ascii="Times New Roman" w:hAnsi="Times New Roman" w:cs="Times New Roman"/>
          <w:sz w:val="28"/>
          <w:szCs w:val="24"/>
        </w:rPr>
        <w:t>Другие общегосударственные вопросы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составит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1 504 098,14 рублей (-9 400,0 рублей), в том числе</w:t>
      </w:r>
      <w:r w:rsidR="009C39CE">
        <w:rPr>
          <w:rFonts w:ascii="Times New Roman" w:hAnsi="Times New Roman" w:cs="Times New Roman"/>
          <w:sz w:val="28"/>
          <w:szCs w:val="28"/>
        </w:rPr>
        <w:t>:</w:t>
      </w:r>
    </w:p>
    <w:p w:rsidR="009C39CE" w:rsidRDefault="009C39C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бюджетные ассигнования по (0110120120 200 «</w:t>
      </w:r>
      <w:r w:rsidRPr="009C39CE">
        <w:rPr>
          <w:rFonts w:ascii="Times New Roman" w:hAnsi="Times New Roman" w:cs="Times New Roman"/>
          <w:sz w:val="28"/>
          <w:szCs w:val="28"/>
        </w:rPr>
        <w:t xml:space="preserve">Обеспечение сохранности имущества </w:t>
      </w:r>
      <w:proofErr w:type="spellStart"/>
      <w:r w:rsidRPr="009C39C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39CE">
        <w:rPr>
          <w:rFonts w:ascii="Times New Roman" w:hAnsi="Times New Roman" w:cs="Times New Roman"/>
          <w:sz w:val="28"/>
          <w:szCs w:val="28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>» на 20 000,00 рублей (</w:t>
      </w:r>
      <w:r w:rsidR="00D042B6" w:rsidRPr="00D042B6">
        <w:rPr>
          <w:rFonts w:ascii="Times New Roman" w:hAnsi="Times New Roman" w:cs="Times New Roman"/>
          <w:sz w:val="28"/>
          <w:szCs w:val="24"/>
        </w:rPr>
        <w:t>заключение контракта на тепловую энергию</w:t>
      </w:r>
      <w:r w:rsidR="00D042B6">
        <w:rPr>
          <w:rFonts w:ascii="Times New Roman" w:hAnsi="Times New Roman" w:cs="Times New Roman"/>
          <w:sz w:val="28"/>
          <w:szCs w:val="24"/>
        </w:rPr>
        <w:t>) и составит 425 898,00 рублей;</w:t>
      </w:r>
    </w:p>
    <w:p w:rsidR="00D042B6" w:rsidRDefault="00D042B6" w:rsidP="007B38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уменьшаются бюджетные ассигнования по (0130500010 200 «</w:t>
      </w:r>
      <w:r w:rsidRPr="00D042B6">
        <w:rPr>
          <w:rFonts w:ascii="Times New Roman" w:hAnsi="Times New Roman" w:cs="Times New Roman"/>
          <w:sz w:val="28"/>
          <w:szCs w:val="24"/>
        </w:rPr>
        <w:t xml:space="preserve">Реализация программ профессиональной переподготовки лиц, замещающих муниципальные должности </w:t>
      </w:r>
      <w:proofErr w:type="spellStart"/>
      <w:r w:rsidRPr="00D042B6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D042B6">
        <w:rPr>
          <w:rFonts w:ascii="Times New Roman" w:hAnsi="Times New Roman" w:cs="Times New Roman"/>
          <w:sz w:val="28"/>
          <w:szCs w:val="24"/>
        </w:rPr>
        <w:t xml:space="preserve"> сельского поселения и муниципальных служащих </w:t>
      </w:r>
      <w:proofErr w:type="spellStart"/>
      <w:r w:rsidRPr="00D042B6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D042B6">
        <w:rPr>
          <w:rFonts w:ascii="Times New Roman" w:hAnsi="Times New Roman" w:cs="Times New Roman"/>
          <w:sz w:val="28"/>
          <w:szCs w:val="24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4"/>
        </w:rPr>
        <w:t>» на 10 000,00 рублей (</w:t>
      </w:r>
      <w:r w:rsidRPr="00D042B6">
        <w:rPr>
          <w:rFonts w:ascii="Times New Roman" w:hAnsi="Times New Roman" w:cs="Times New Roman"/>
          <w:sz w:val="28"/>
          <w:szCs w:val="24"/>
        </w:rPr>
        <w:t>отсутстви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D042B6">
        <w:rPr>
          <w:rFonts w:ascii="Times New Roman" w:hAnsi="Times New Roman" w:cs="Times New Roman"/>
          <w:sz w:val="28"/>
          <w:szCs w:val="24"/>
        </w:rPr>
        <w:t xml:space="preserve"> </w:t>
      </w:r>
      <w:r w:rsidRPr="00D042B6">
        <w:rPr>
          <w:rFonts w:ascii="Times New Roman" w:hAnsi="Times New Roman" w:cs="Times New Roman"/>
          <w:sz w:val="28"/>
          <w:szCs w:val="24"/>
        </w:rPr>
        <w:lastRenderedPageBreak/>
        <w:t xml:space="preserve">мероприятий из-за сложившийся сложной эпидемиологической обстановки в Ивановской области и с риском повышенного распространения </w:t>
      </w:r>
      <w:proofErr w:type="spellStart"/>
      <w:r w:rsidRPr="00D042B6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D042B6">
        <w:rPr>
          <w:rFonts w:ascii="Times New Roman" w:hAnsi="Times New Roman" w:cs="Times New Roman"/>
          <w:sz w:val="28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4"/>
        </w:rPr>
        <w:t>) и составит 0,00 рублей</w:t>
      </w:r>
      <w:r w:rsidR="007B3852">
        <w:rPr>
          <w:rFonts w:ascii="Times New Roman" w:hAnsi="Times New Roman" w:cs="Times New Roman"/>
          <w:sz w:val="28"/>
          <w:szCs w:val="24"/>
        </w:rPr>
        <w:t xml:space="preserve">, данные бюджетные ассигнования перераспределяются на </w:t>
      </w:r>
      <w:r w:rsidR="008F0B1D">
        <w:rPr>
          <w:rFonts w:ascii="Times New Roman" w:hAnsi="Times New Roman" w:cs="Times New Roman"/>
          <w:sz w:val="28"/>
          <w:szCs w:val="28"/>
        </w:rPr>
        <w:t>0110120120 200 «</w:t>
      </w:r>
      <w:r w:rsidR="008F0B1D" w:rsidRPr="009C39CE">
        <w:rPr>
          <w:rFonts w:ascii="Times New Roman" w:hAnsi="Times New Roman" w:cs="Times New Roman"/>
          <w:sz w:val="28"/>
          <w:szCs w:val="28"/>
        </w:rPr>
        <w:t xml:space="preserve">Обеспечение сохранности имущества </w:t>
      </w:r>
      <w:proofErr w:type="spellStart"/>
      <w:r w:rsidR="008F0B1D" w:rsidRPr="009C39C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8F0B1D" w:rsidRPr="009C39CE">
        <w:rPr>
          <w:rFonts w:ascii="Times New Roman" w:hAnsi="Times New Roman" w:cs="Times New Roman"/>
          <w:sz w:val="28"/>
          <w:szCs w:val="28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 w:rsidR="008F0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F0B1D" w:rsidRDefault="00D042B6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B3852">
        <w:rPr>
          <w:rFonts w:ascii="Times New Roman" w:hAnsi="Times New Roman" w:cs="Times New Roman"/>
          <w:sz w:val="28"/>
          <w:szCs w:val="24"/>
        </w:rPr>
        <w:t>уменьш</w:t>
      </w:r>
      <w:r w:rsidR="00E11FBF">
        <w:rPr>
          <w:rFonts w:ascii="Times New Roman" w:hAnsi="Times New Roman" w:cs="Times New Roman"/>
          <w:sz w:val="28"/>
          <w:szCs w:val="24"/>
        </w:rPr>
        <w:t>аются</w:t>
      </w:r>
      <w:r w:rsidR="007B3852">
        <w:rPr>
          <w:rFonts w:ascii="Times New Roman" w:hAnsi="Times New Roman" w:cs="Times New Roman"/>
          <w:sz w:val="28"/>
          <w:szCs w:val="24"/>
        </w:rPr>
        <w:t xml:space="preserve"> бюджетн</w:t>
      </w:r>
      <w:r w:rsidR="00E11FBF">
        <w:rPr>
          <w:rFonts w:ascii="Times New Roman" w:hAnsi="Times New Roman" w:cs="Times New Roman"/>
          <w:sz w:val="28"/>
          <w:szCs w:val="24"/>
        </w:rPr>
        <w:t>ые</w:t>
      </w:r>
      <w:r w:rsidR="007B3852">
        <w:rPr>
          <w:rFonts w:ascii="Times New Roman" w:hAnsi="Times New Roman" w:cs="Times New Roman"/>
          <w:sz w:val="28"/>
          <w:szCs w:val="24"/>
        </w:rPr>
        <w:t xml:space="preserve"> ассигновани</w:t>
      </w:r>
      <w:r w:rsidR="00E11FBF">
        <w:rPr>
          <w:rFonts w:ascii="Times New Roman" w:hAnsi="Times New Roman" w:cs="Times New Roman"/>
          <w:sz w:val="28"/>
          <w:szCs w:val="24"/>
        </w:rPr>
        <w:t>я</w:t>
      </w:r>
      <w:r w:rsidR="007B3852">
        <w:rPr>
          <w:rFonts w:ascii="Times New Roman" w:hAnsi="Times New Roman" w:cs="Times New Roman"/>
          <w:sz w:val="28"/>
          <w:szCs w:val="24"/>
        </w:rPr>
        <w:t xml:space="preserve"> по (3390060120 200 «</w:t>
      </w:r>
      <w:r w:rsidR="007B3852" w:rsidRPr="007B3852">
        <w:rPr>
          <w:rFonts w:ascii="Times New Roman" w:hAnsi="Times New Roman" w:cs="Times New Roman"/>
          <w:sz w:val="28"/>
          <w:szCs w:val="24"/>
        </w:rPr>
        <w:t xml:space="preserve">Оплата юридических и адвокатских услуг, судебных издержек, связанных с предоставлением интересов </w:t>
      </w:r>
      <w:proofErr w:type="spellStart"/>
      <w:r w:rsidR="007B3852" w:rsidRPr="007B3852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7B3852" w:rsidRPr="007B3852">
        <w:rPr>
          <w:rFonts w:ascii="Times New Roman" w:hAnsi="Times New Roman" w:cs="Times New Roman"/>
          <w:sz w:val="28"/>
          <w:szCs w:val="24"/>
        </w:rPr>
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</w:r>
      <w:r w:rsidR="007B3852">
        <w:rPr>
          <w:rFonts w:ascii="Times New Roman" w:hAnsi="Times New Roman" w:cs="Times New Roman"/>
          <w:sz w:val="28"/>
          <w:szCs w:val="24"/>
        </w:rPr>
        <w:t>» на 19 400,00 рублей и составит 40 600,00 рублей</w:t>
      </w:r>
      <w:r w:rsidR="008F0B1D">
        <w:rPr>
          <w:rFonts w:ascii="Times New Roman" w:hAnsi="Times New Roman" w:cs="Times New Roman"/>
          <w:sz w:val="28"/>
          <w:szCs w:val="24"/>
        </w:rPr>
        <w:t>, данные бюджетные ассигнования перераспределяются на:</w:t>
      </w:r>
    </w:p>
    <w:p w:rsidR="008F0B1D" w:rsidRDefault="008F0B1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0130100050 100 «</w:t>
      </w:r>
      <w:r w:rsidRPr="002D72BC">
        <w:rPr>
          <w:rFonts w:ascii="Times New Roman" w:hAnsi="Times New Roman" w:cs="Times New Roman"/>
          <w:sz w:val="28"/>
          <w:szCs w:val="24"/>
        </w:rPr>
        <w:t xml:space="preserve">Обеспечение функций аппарата администрации </w:t>
      </w:r>
      <w:proofErr w:type="spellStart"/>
      <w:r w:rsidRPr="002D72BC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2D72BC">
        <w:rPr>
          <w:rFonts w:ascii="Times New Roman" w:hAnsi="Times New Roman" w:cs="Times New Roman"/>
          <w:sz w:val="28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4"/>
        </w:rPr>
        <w:t xml:space="preserve"> в размере 9 400,00 рублей;</w:t>
      </w:r>
    </w:p>
    <w:p w:rsidR="00DA2BFD" w:rsidRPr="009C39CE" w:rsidRDefault="00DA2BFD" w:rsidP="00DA2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0110120120 200 «</w:t>
      </w:r>
      <w:r w:rsidRPr="009C39CE">
        <w:rPr>
          <w:rFonts w:ascii="Times New Roman" w:hAnsi="Times New Roman" w:cs="Times New Roman"/>
          <w:sz w:val="28"/>
          <w:szCs w:val="28"/>
        </w:rPr>
        <w:t xml:space="preserve">Обеспечение сохранности имущества </w:t>
      </w:r>
      <w:proofErr w:type="spellStart"/>
      <w:r w:rsidRPr="009C39C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39CE">
        <w:rPr>
          <w:rFonts w:ascii="Times New Roman" w:hAnsi="Times New Roman" w:cs="Times New Roman"/>
          <w:sz w:val="28"/>
          <w:szCs w:val="28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>» в размере 10 000,0 рублей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11FBF" w:rsidRDefault="00E11FBF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11FBF">
        <w:rPr>
          <w:rFonts w:ascii="Times New Roman" w:hAnsi="Times New Roman" w:cs="Times New Roman"/>
          <w:b/>
          <w:sz w:val="28"/>
          <w:szCs w:val="24"/>
        </w:rPr>
        <w:t>- раздел 0412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11FBF">
        <w:rPr>
          <w:rFonts w:ascii="Times New Roman" w:hAnsi="Times New Roman" w:cs="Times New Roman"/>
          <w:sz w:val="28"/>
          <w:szCs w:val="24"/>
        </w:rPr>
        <w:t>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4"/>
        </w:rPr>
        <w:t xml:space="preserve"> составит 0,00 рублей (-10 000,00 рублей), в том числе:</w:t>
      </w:r>
    </w:p>
    <w:p w:rsidR="00E11FBF" w:rsidRDefault="00E11FBF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уменьшаются бюджетные ассигнования по (0710100040 800 «</w:t>
      </w:r>
      <w:r w:rsidRPr="00E11FBF">
        <w:rPr>
          <w:rFonts w:ascii="Times New Roman" w:hAnsi="Times New Roman" w:cs="Times New Roman"/>
          <w:sz w:val="28"/>
          <w:szCs w:val="24"/>
        </w:rPr>
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</w:r>
      <w:r>
        <w:rPr>
          <w:rFonts w:ascii="Times New Roman" w:hAnsi="Times New Roman" w:cs="Times New Roman"/>
          <w:sz w:val="28"/>
          <w:szCs w:val="24"/>
        </w:rPr>
        <w:t>» на 10 000,0 рублей (</w:t>
      </w:r>
      <w:r w:rsidRPr="00D042B6">
        <w:rPr>
          <w:rFonts w:ascii="Times New Roman" w:hAnsi="Times New Roman" w:cs="Times New Roman"/>
          <w:sz w:val="28"/>
          <w:szCs w:val="24"/>
        </w:rPr>
        <w:t>отсутстви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D042B6">
        <w:rPr>
          <w:rFonts w:ascii="Times New Roman" w:hAnsi="Times New Roman" w:cs="Times New Roman"/>
          <w:sz w:val="28"/>
          <w:szCs w:val="24"/>
        </w:rPr>
        <w:t xml:space="preserve"> мероприятий из-за сложившийся сложной эпидемиологической обстановки в Ивановской области и с риском повышенного распространения </w:t>
      </w:r>
      <w:proofErr w:type="spellStart"/>
      <w:r w:rsidRPr="00D042B6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D042B6">
        <w:rPr>
          <w:rFonts w:ascii="Times New Roman" w:hAnsi="Times New Roman" w:cs="Times New Roman"/>
          <w:sz w:val="28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4"/>
        </w:rPr>
        <w:t xml:space="preserve">) и составит 0,00 рублей, данные бюджетные ассигнования перераспределяются на </w:t>
      </w:r>
      <w:r w:rsidR="00DA2BFD">
        <w:rPr>
          <w:rFonts w:ascii="Times New Roman" w:hAnsi="Times New Roman" w:cs="Times New Roman"/>
          <w:sz w:val="28"/>
          <w:szCs w:val="28"/>
        </w:rPr>
        <w:t>0130100050 100 «</w:t>
      </w:r>
      <w:r w:rsidR="00DA2BFD" w:rsidRPr="002D72BC">
        <w:rPr>
          <w:rFonts w:ascii="Times New Roman" w:hAnsi="Times New Roman" w:cs="Times New Roman"/>
          <w:sz w:val="28"/>
          <w:szCs w:val="24"/>
        </w:rPr>
        <w:t xml:space="preserve">Обеспечение функций аппарата администрации </w:t>
      </w:r>
      <w:proofErr w:type="spellStart"/>
      <w:r w:rsidR="00DA2BFD" w:rsidRPr="002D72BC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DA2BFD" w:rsidRPr="002D72BC">
        <w:rPr>
          <w:rFonts w:ascii="Times New Roman" w:hAnsi="Times New Roman" w:cs="Times New Roman"/>
          <w:sz w:val="28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DA2BFD">
        <w:rPr>
          <w:rFonts w:ascii="Times New Roman" w:hAnsi="Times New Roman" w:cs="Times New Roman"/>
          <w:sz w:val="28"/>
          <w:szCs w:val="24"/>
        </w:rPr>
        <w:t xml:space="preserve"> в размере </w:t>
      </w:r>
      <w:r w:rsidR="00DA2BFD">
        <w:rPr>
          <w:rFonts w:ascii="Times New Roman" w:hAnsi="Times New Roman" w:cs="Times New Roman"/>
          <w:sz w:val="28"/>
          <w:szCs w:val="24"/>
        </w:rPr>
        <w:t>10 000,00</w:t>
      </w:r>
      <w:r w:rsidR="00DA2BFD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DA2BFD">
        <w:rPr>
          <w:rFonts w:ascii="Times New Roman" w:hAnsi="Times New Roman" w:cs="Times New Roman"/>
          <w:sz w:val="28"/>
          <w:szCs w:val="24"/>
        </w:rPr>
        <w:t>;</w:t>
      </w:r>
    </w:p>
    <w:p w:rsidR="00DA2BFD" w:rsidRDefault="00DA2BF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2BFD">
        <w:rPr>
          <w:rFonts w:ascii="Times New Roman" w:hAnsi="Times New Roman" w:cs="Times New Roman"/>
          <w:b/>
          <w:sz w:val="28"/>
          <w:szCs w:val="24"/>
        </w:rPr>
        <w:t>- раздел 0503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DA2BFD">
        <w:rPr>
          <w:rFonts w:ascii="Times New Roman" w:hAnsi="Times New Roman" w:cs="Times New Roman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sz w:val="28"/>
          <w:szCs w:val="24"/>
        </w:rPr>
        <w:t>» составит 3 871 677,02 рублей (+80,81 рублей), в том числе:</w:t>
      </w:r>
    </w:p>
    <w:p w:rsidR="00DA2BFD" w:rsidRDefault="00DA2BF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увеличиваются бюджетные ассигнования по (03201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A2BFD">
        <w:rPr>
          <w:rFonts w:ascii="Times New Roman" w:hAnsi="Times New Roman" w:cs="Times New Roman"/>
          <w:sz w:val="28"/>
          <w:szCs w:val="24"/>
        </w:rPr>
        <w:t xml:space="preserve">2000 200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A2BFD">
        <w:rPr>
          <w:rFonts w:ascii="Times New Roman" w:hAnsi="Times New Roman" w:cs="Times New Roman"/>
          <w:sz w:val="28"/>
          <w:szCs w:val="24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7C68A2">
        <w:rPr>
          <w:rFonts w:ascii="Times New Roman" w:hAnsi="Times New Roman" w:cs="Times New Roman"/>
          <w:sz w:val="28"/>
          <w:szCs w:val="24"/>
        </w:rPr>
        <w:t xml:space="preserve"> на 80,81 рублей и составит 808 080,81 рублей;</w:t>
      </w:r>
    </w:p>
    <w:p w:rsidR="007C68A2" w:rsidRDefault="007C68A2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C68A2">
        <w:rPr>
          <w:rFonts w:ascii="Times New Roman" w:hAnsi="Times New Roman" w:cs="Times New Roman"/>
          <w:b/>
          <w:sz w:val="28"/>
          <w:szCs w:val="24"/>
        </w:rPr>
        <w:t>- раздел 0707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68A2">
        <w:rPr>
          <w:rFonts w:ascii="Times New Roman" w:hAnsi="Times New Roman" w:cs="Times New Roman"/>
          <w:sz w:val="28"/>
          <w:szCs w:val="24"/>
        </w:rPr>
        <w:t>«Молодежная политика»</w:t>
      </w:r>
      <w:r>
        <w:rPr>
          <w:rFonts w:ascii="Times New Roman" w:hAnsi="Times New Roman" w:cs="Times New Roman"/>
          <w:sz w:val="28"/>
          <w:szCs w:val="24"/>
        </w:rPr>
        <w:t xml:space="preserve"> составит 0,0 рублей (-20 000,00 рублей), в том числе:</w:t>
      </w:r>
    </w:p>
    <w:p w:rsidR="007C68A2" w:rsidRDefault="007C68A2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уменьшаются бюджетные ассигнования по (0410100020 200 «</w:t>
      </w:r>
      <w:r w:rsidRPr="007C68A2">
        <w:rPr>
          <w:rFonts w:ascii="Times New Roman" w:hAnsi="Times New Roman" w:cs="Times New Roman"/>
          <w:sz w:val="28"/>
          <w:szCs w:val="24"/>
        </w:rPr>
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4"/>
        </w:rPr>
        <w:t>»</w:t>
      </w:r>
      <w:r w:rsidR="00D9705B">
        <w:rPr>
          <w:rFonts w:ascii="Times New Roman" w:hAnsi="Times New Roman" w:cs="Times New Roman"/>
          <w:sz w:val="28"/>
          <w:szCs w:val="24"/>
        </w:rPr>
        <w:t xml:space="preserve"> на 20 000,00 рублей (</w:t>
      </w:r>
      <w:r w:rsidR="00D9705B" w:rsidRPr="00D042B6">
        <w:rPr>
          <w:rFonts w:ascii="Times New Roman" w:hAnsi="Times New Roman" w:cs="Times New Roman"/>
          <w:sz w:val="28"/>
          <w:szCs w:val="24"/>
        </w:rPr>
        <w:t>отсутстви</w:t>
      </w:r>
      <w:r w:rsidR="00D9705B">
        <w:rPr>
          <w:rFonts w:ascii="Times New Roman" w:hAnsi="Times New Roman" w:cs="Times New Roman"/>
          <w:sz w:val="28"/>
          <w:szCs w:val="24"/>
        </w:rPr>
        <w:t>е</w:t>
      </w:r>
      <w:r w:rsidR="00D9705B" w:rsidRPr="00D042B6">
        <w:rPr>
          <w:rFonts w:ascii="Times New Roman" w:hAnsi="Times New Roman" w:cs="Times New Roman"/>
          <w:sz w:val="28"/>
          <w:szCs w:val="24"/>
        </w:rPr>
        <w:t xml:space="preserve"> мероприятий из-за сложившийся сложной эпидемиологической обстановки в Ивановской области и с риском повышенного распространения </w:t>
      </w:r>
      <w:proofErr w:type="spellStart"/>
      <w:r w:rsidR="00D9705B" w:rsidRPr="00D042B6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D9705B" w:rsidRPr="00D042B6">
        <w:rPr>
          <w:rFonts w:ascii="Times New Roman" w:hAnsi="Times New Roman" w:cs="Times New Roman"/>
          <w:sz w:val="28"/>
          <w:szCs w:val="24"/>
        </w:rPr>
        <w:t xml:space="preserve"> инфекции (COVID-19)</w:t>
      </w:r>
      <w:r w:rsidR="00D9705B">
        <w:rPr>
          <w:rFonts w:ascii="Times New Roman" w:hAnsi="Times New Roman" w:cs="Times New Roman"/>
          <w:sz w:val="28"/>
          <w:szCs w:val="24"/>
        </w:rPr>
        <w:t>) и составит 0,00 рублей, данные бюджетные ассигнования перераспределяются на:</w:t>
      </w:r>
    </w:p>
    <w:p w:rsidR="00D9705B" w:rsidRDefault="00D9705B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0130100050 100 «</w:t>
      </w:r>
      <w:r w:rsidRPr="002D72BC">
        <w:rPr>
          <w:rFonts w:ascii="Times New Roman" w:hAnsi="Times New Roman" w:cs="Times New Roman"/>
          <w:sz w:val="28"/>
          <w:szCs w:val="24"/>
        </w:rPr>
        <w:t xml:space="preserve">Обеспечение функций аппарата администрации </w:t>
      </w:r>
      <w:proofErr w:type="spellStart"/>
      <w:r w:rsidRPr="002D72BC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Pr="002D72BC">
        <w:rPr>
          <w:rFonts w:ascii="Times New Roman" w:hAnsi="Times New Roman" w:cs="Times New Roman"/>
          <w:sz w:val="28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4"/>
        </w:rPr>
        <w:t xml:space="preserve"> в размере </w:t>
      </w:r>
      <w:r>
        <w:rPr>
          <w:rFonts w:ascii="Times New Roman" w:hAnsi="Times New Roman" w:cs="Times New Roman"/>
          <w:sz w:val="28"/>
          <w:szCs w:val="24"/>
        </w:rPr>
        <w:t>8 992,09</w:t>
      </w:r>
      <w:r>
        <w:rPr>
          <w:rFonts w:ascii="Times New Roman" w:hAnsi="Times New Roman" w:cs="Times New Roman"/>
          <w:sz w:val="28"/>
          <w:szCs w:val="24"/>
        </w:rPr>
        <w:t xml:space="preserve"> рублей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9705B" w:rsidRDefault="00D9705B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03201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A2BFD">
        <w:rPr>
          <w:rFonts w:ascii="Times New Roman" w:hAnsi="Times New Roman" w:cs="Times New Roman"/>
          <w:sz w:val="28"/>
          <w:szCs w:val="24"/>
        </w:rPr>
        <w:t xml:space="preserve">2000 200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A2BFD">
        <w:rPr>
          <w:rFonts w:ascii="Times New Roman" w:hAnsi="Times New Roman" w:cs="Times New Roman"/>
          <w:sz w:val="28"/>
          <w:szCs w:val="24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в размере</w:t>
      </w:r>
      <w:r>
        <w:rPr>
          <w:rFonts w:ascii="Times New Roman" w:hAnsi="Times New Roman" w:cs="Times New Roman"/>
          <w:sz w:val="28"/>
          <w:szCs w:val="24"/>
        </w:rPr>
        <w:t xml:space="preserve"> 80,81 рублей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9705B" w:rsidRDefault="00D9705B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- 0130300080 300 «</w:t>
      </w:r>
      <w:r w:rsidRPr="00D9705B">
        <w:rPr>
          <w:rFonts w:ascii="Times New Roman" w:hAnsi="Times New Roman" w:cs="Times New Roman"/>
          <w:sz w:val="28"/>
          <w:szCs w:val="24"/>
        </w:rPr>
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</w:r>
      <w:r>
        <w:rPr>
          <w:rFonts w:ascii="Times New Roman" w:hAnsi="Times New Roman" w:cs="Times New Roman"/>
          <w:sz w:val="28"/>
          <w:szCs w:val="24"/>
        </w:rPr>
        <w:t>» в размере 10 927,10 рублей;</w:t>
      </w:r>
    </w:p>
    <w:p w:rsidR="00D9705B" w:rsidRDefault="00D9705B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раздел 1001 «</w:t>
      </w:r>
      <w:r w:rsidRPr="00D9705B">
        <w:rPr>
          <w:rFonts w:ascii="Times New Roman" w:hAnsi="Times New Roman" w:cs="Times New Roman"/>
          <w:sz w:val="28"/>
          <w:szCs w:val="24"/>
        </w:rPr>
        <w:t>Пенсионное обеспечение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21CA0">
        <w:rPr>
          <w:rFonts w:ascii="Times New Roman" w:hAnsi="Times New Roman" w:cs="Times New Roman"/>
          <w:sz w:val="28"/>
          <w:szCs w:val="24"/>
        </w:rPr>
        <w:t xml:space="preserve"> составит 213 236,71 рублей (+ 10 958,63 рублей), в том числе:</w:t>
      </w:r>
    </w:p>
    <w:p w:rsidR="00521CA0" w:rsidRDefault="00521CA0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увеличиваются бюджетные ассигнования по (0130300080 300 «</w:t>
      </w:r>
      <w:r w:rsidRPr="00D9705B">
        <w:rPr>
          <w:rFonts w:ascii="Times New Roman" w:hAnsi="Times New Roman" w:cs="Times New Roman"/>
          <w:sz w:val="28"/>
          <w:szCs w:val="24"/>
        </w:rPr>
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</w:r>
      <w:r>
        <w:rPr>
          <w:rFonts w:ascii="Times New Roman" w:hAnsi="Times New Roman" w:cs="Times New Roman"/>
          <w:sz w:val="28"/>
          <w:szCs w:val="24"/>
        </w:rPr>
        <w:t>» на 10 958,63 (</w:t>
      </w:r>
      <w:r w:rsidRPr="00521CA0">
        <w:rPr>
          <w:rFonts w:ascii="Times New Roman" w:hAnsi="Times New Roman" w:cs="Times New Roman"/>
          <w:sz w:val="28"/>
          <w:szCs w:val="24"/>
        </w:rPr>
        <w:t xml:space="preserve">индексацию в размере 4,0% по </w:t>
      </w:r>
      <w:r w:rsidRPr="00521CA0">
        <w:rPr>
          <w:rFonts w:ascii="Times New Roman" w:hAnsi="Times New Roman" w:cs="Times New Roman"/>
          <w:sz w:val="28"/>
          <w:szCs w:val="24"/>
        </w:rPr>
        <w:lastRenderedPageBreak/>
        <w:t>дополнительному пенсионному обеспечению за выслугу лет к пенсиям муниципальных служащих</w:t>
      </w:r>
      <w:r>
        <w:rPr>
          <w:rFonts w:ascii="Times New Roman" w:hAnsi="Times New Roman" w:cs="Times New Roman"/>
          <w:sz w:val="28"/>
          <w:szCs w:val="24"/>
        </w:rPr>
        <w:t>) и составит 213 236,71 рублей.</w:t>
      </w:r>
    </w:p>
    <w:p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D8" w:rsidRDefault="00A43C42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предусмотрено изменение ассигнований на финансирование</w:t>
      </w:r>
      <w:r w:rsidR="0003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7B7C17" w:rsidRDefault="007B7C17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67"/>
        <w:gridCol w:w="1701"/>
        <w:gridCol w:w="1750"/>
        <w:gridCol w:w="1369"/>
        <w:gridCol w:w="1340"/>
      </w:tblGrid>
      <w:tr w:rsidR="007B7C17" w:rsidRPr="007B7C17" w:rsidTr="000143B2">
        <w:trPr>
          <w:trHeight w:val="255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7B7C17" w:rsidRPr="007B7C17" w:rsidTr="000143B2">
        <w:trPr>
          <w:trHeight w:val="255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29.12.2020г №16 (с изменениями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C17" w:rsidRPr="007B7C17" w:rsidTr="000143B2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C17" w:rsidRPr="007B7C17" w:rsidRDefault="00204FE7" w:rsidP="007B7C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7B7C17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454092" w:rsidP="007B7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5 192 808,78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454092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5 242 159,50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5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49 350,72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454092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7B7C17" w:rsidRPr="007B7C17" w:rsidTr="000143B2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C17" w:rsidRPr="007B7C17" w:rsidRDefault="007B7C17" w:rsidP="007B7C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7B7C17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454092" w:rsidP="007B7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2 198 564,08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454092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2 198 644,89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5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454092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  <w:tr w:rsidR="007B7C17" w:rsidRPr="007B7C17" w:rsidTr="000143B2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C17" w:rsidRPr="007B7C17" w:rsidRDefault="00951C60" w:rsidP="007B7C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51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951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«Молодое поколение» на 2021 – 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951C60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951C60" w:rsidP="007B7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951C60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951C60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951C60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7C17" w:rsidRPr="007B7C17" w:rsidTr="000143B2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C17" w:rsidRPr="007B7C17" w:rsidRDefault="005C6E9C" w:rsidP="007B7C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Китовском</w:t>
            </w:r>
            <w:proofErr w:type="spellEnd"/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5C6E9C" w:rsidP="007B7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- 10 000,00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7B7C17" w:rsidRDefault="007B7C17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DD" w:rsidRDefault="00926B79" w:rsidP="00B443B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ассигнований на реализацию н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A4EDD"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 w:rsidR="00AA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4EDD" w:rsidRPr="004E6FF7" w:rsidRDefault="00AA4EDD" w:rsidP="00AA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701"/>
        <w:gridCol w:w="1750"/>
        <w:gridCol w:w="1369"/>
        <w:gridCol w:w="1340"/>
      </w:tblGrid>
      <w:tr w:rsidR="00AA4EDD" w:rsidRPr="004D334B" w:rsidTr="00E841E8">
        <w:trPr>
          <w:trHeight w:val="255"/>
        </w:trPr>
        <w:tc>
          <w:tcPr>
            <w:tcW w:w="4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AA4EDD" w:rsidRPr="004D334B" w:rsidTr="00E841E8">
        <w:trPr>
          <w:trHeight w:val="1469"/>
        </w:trPr>
        <w:tc>
          <w:tcPr>
            <w:tcW w:w="4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изменениями от </w:t>
            </w:r>
            <w:r w:rsidR="00382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382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№1</w:t>
            </w:r>
            <w:r w:rsidR="00382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EDD" w:rsidRPr="004D334B" w:rsidTr="00E841E8">
        <w:trPr>
          <w:trHeight w:val="255"/>
        </w:trPr>
        <w:tc>
          <w:tcPr>
            <w:tcW w:w="4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EDD" w:rsidRPr="00C245BD" w:rsidRDefault="005C6E9C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5C6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DD" w:rsidRDefault="005C6E9C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DD" w:rsidRPr="00C245BD" w:rsidRDefault="005C6E9C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40 600,00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4EDD" w:rsidRPr="00C245BD" w:rsidRDefault="005C6E9C" w:rsidP="00AA4E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- 19 400,00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4EDD" w:rsidRDefault="005C6E9C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</w:tbl>
    <w:p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</w:t>
      </w:r>
      <w:r w:rsidR="00E8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8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8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938 929,02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E80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на 31,53 рублей и составит 938 960,55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80376" w:rsidRDefault="00926B79" w:rsidP="00AA4EDD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4D334B" w:rsidRPr="004D334B" w:rsidRDefault="004D334B" w:rsidP="00E80376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26EA8"/>
    <w:rsid w:val="0003245C"/>
    <w:rsid w:val="000355A4"/>
    <w:rsid w:val="0003563A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B419E"/>
    <w:rsid w:val="000B4F22"/>
    <w:rsid w:val="000C248C"/>
    <w:rsid w:val="000C60FA"/>
    <w:rsid w:val="000E2EB3"/>
    <w:rsid w:val="000F7018"/>
    <w:rsid w:val="00101C54"/>
    <w:rsid w:val="00102920"/>
    <w:rsid w:val="0010338C"/>
    <w:rsid w:val="001042ED"/>
    <w:rsid w:val="00124C0B"/>
    <w:rsid w:val="00125122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04FE7"/>
    <w:rsid w:val="00241A7F"/>
    <w:rsid w:val="0024792E"/>
    <w:rsid w:val="00256E9A"/>
    <w:rsid w:val="00262F1B"/>
    <w:rsid w:val="00264649"/>
    <w:rsid w:val="002815C7"/>
    <w:rsid w:val="002829FE"/>
    <w:rsid w:val="0029234E"/>
    <w:rsid w:val="0029379A"/>
    <w:rsid w:val="002B013B"/>
    <w:rsid w:val="002B795B"/>
    <w:rsid w:val="002D72BC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82F52"/>
    <w:rsid w:val="003A567A"/>
    <w:rsid w:val="003F6FA6"/>
    <w:rsid w:val="0041799D"/>
    <w:rsid w:val="00444058"/>
    <w:rsid w:val="00454092"/>
    <w:rsid w:val="004557B4"/>
    <w:rsid w:val="004629CB"/>
    <w:rsid w:val="004A3BED"/>
    <w:rsid w:val="004A5CD0"/>
    <w:rsid w:val="004A79D3"/>
    <w:rsid w:val="004B0846"/>
    <w:rsid w:val="004C012E"/>
    <w:rsid w:val="004D334B"/>
    <w:rsid w:val="004E6FF7"/>
    <w:rsid w:val="004F4232"/>
    <w:rsid w:val="00503080"/>
    <w:rsid w:val="00521CA0"/>
    <w:rsid w:val="00521F7D"/>
    <w:rsid w:val="005510A6"/>
    <w:rsid w:val="005572E4"/>
    <w:rsid w:val="00576D38"/>
    <w:rsid w:val="005852A2"/>
    <w:rsid w:val="00585496"/>
    <w:rsid w:val="00597CEC"/>
    <w:rsid w:val="005B4EA4"/>
    <w:rsid w:val="005C0B8C"/>
    <w:rsid w:val="005C6E9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1B8F"/>
    <w:rsid w:val="00785FA0"/>
    <w:rsid w:val="007922FC"/>
    <w:rsid w:val="00793AE3"/>
    <w:rsid w:val="00797CAB"/>
    <w:rsid w:val="007A21D7"/>
    <w:rsid w:val="007B3852"/>
    <w:rsid w:val="007B7C17"/>
    <w:rsid w:val="007C68A2"/>
    <w:rsid w:val="007C7823"/>
    <w:rsid w:val="0080019A"/>
    <w:rsid w:val="00807D44"/>
    <w:rsid w:val="00811233"/>
    <w:rsid w:val="00822247"/>
    <w:rsid w:val="00837894"/>
    <w:rsid w:val="008642F4"/>
    <w:rsid w:val="0088606B"/>
    <w:rsid w:val="008872D0"/>
    <w:rsid w:val="00896C1D"/>
    <w:rsid w:val="008C008B"/>
    <w:rsid w:val="008F0B1D"/>
    <w:rsid w:val="008F463E"/>
    <w:rsid w:val="00914645"/>
    <w:rsid w:val="009169F2"/>
    <w:rsid w:val="00926B79"/>
    <w:rsid w:val="00941973"/>
    <w:rsid w:val="00951C60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39CE"/>
    <w:rsid w:val="009C6E94"/>
    <w:rsid w:val="009D1D7F"/>
    <w:rsid w:val="009E015F"/>
    <w:rsid w:val="009F5AB0"/>
    <w:rsid w:val="00A0256B"/>
    <w:rsid w:val="00A13EE3"/>
    <w:rsid w:val="00A142CB"/>
    <w:rsid w:val="00A17E3D"/>
    <w:rsid w:val="00A240CB"/>
    <w:rsid w:val="00A356A0"/>
    <w:rsid w:val="00A43C42"/>
    <w:rsid w:val="00A463F9"/>
    <w:rsid w:val="00A47509"/>
    <w:rsid w:val="00A54882"/>
    <w:rsid w:val="00A572C9"/>
    <w:rsid w:val="00A81250"/>
    <w:rsid w:val="00A8548E"/>
    <w:rsid w:val="00AA4EDD"/>
    <w:rsid w:val="00AA66D9"/>
    <w:rsid w:val="00AB0573"/>
    <w:rsid w:val="00AD2D1F"/>
    <w:rsid w:val="00AE0064"/>
    <w:rsid w:val="00AE24F5"/>
    <w:rsid w:val="00AE595C"/>
    <w:rsid w:val="00AE59DB"/>
    <w:rsid w:val="00AF12E3"/>
    <w:rsid w:val="00B0446E"/>
    <w:rsid w:val="00B116E7"/>
    <w:rsid w:val="00B24CF3"/>
    <w:rsid w:val="00B317A4"/>
    <w:rsid w:val="00B32DD8"/>
    <w:rsid w:val="00B33350"/>
    <w:rsid w:val="00B35284"/>
    <w:rsid w:val="00B443B8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042B6"/>
    <w:rsid w:val="00D203B1"/>
    <w:rsid w:val="00D208E7"/>
    <w:rsid w:val="00D515A0"/>
    <w:rsid w:val="00D87C50"/>
    <w:rsid w:val="00D9705B"/>
    <w:rsid w:val="00DA0DEA"/>
    <w:rsid w:val="00DA2BFD"/>
    <w:rsid w:val="00DA58C6"/>
    <w:rsid w:val="00DC0BC3"/>
    <w:rsid w:val="00E01AD4"/>
    <w:rsid w:val="00E04AB0"/>
    <w:rsid w:val="00E04BC4"/>
    <w:rsid w:val="00E11FBF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80376"/>
    <w:rsid w:val="00E8790F"/>
    <w:rsid w:val="00E9164B"/>
    <w:rsid w:val="00E93BB8"/>
    <w:rsid w:val="00EA7CC3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D2791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0D46-4206-4743-8DB8-EFADE843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20</cp:revision>
  <cp:lastPrinted>2019-07-10T14:51:00Z</cp:lastPrinted>
  <dcterms:created xsi:type="dcterms:W3CDTF">2021-09-14T13:04:00Z</dcterms:created>
  <dcterms:modified xsi:type="dcterms:W3CDTF">2021-09-29T10:02:00Z</dcterms:modified>
</cp:coreProperties>
</file>